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150A51"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Universitatea Tehnică din</w:t>
            </w:r>
            <w:r w:rsidR="00704D64" w:rsidRPr="00150A51">
              <w:rPr>
                <w:rFonts w:asciiTheme="minorHAnsi" w:hAnsiTheme="minorHAnsi" w:cstheme="minorHAnsi"/>
                <w:sz w:val="22"/>
                <w:szCs w:val="22"/>
              </w:rPr>
              <w:t xml:space="preserve"> </w:t>
            </w:r>
            <w:r w:rsidR="00641525" w:rsidRPr="00150A51">
              <w:rPr>
                <w:rFonts w:asciiTheme="minorHAnsi" w:hAnsiTheme="minorHAnsi" w:cstheme="minorHAnsi"/>
                <w:sz w:val="22"/>
                <w:szCs w:val="22"/>
              </w:rPr>
              <w:t xml:space="preserve">Cluj-Napoca </w:t>
            </w:r>
          </w:p>
        </w:tc>
      </w:tr>
      <w:tr w:rsidR="008365C6" w:rsidRPr="00150A51" w14:paraId="7C3CF9E3" w14:textId="77777777" w:rsidTr="00E50E8C">
        <w:trPr>
          <w:trHeight w:val="266"/>
        </w:trPr>
        <w:tc>
          <w:tcPr>
            <w:tcW w:w="1883" w:type="pct"/>
            <w:shd w:val="clear" w:color="auto" w:fill="FFFFFF"/>
            <w:vAlign w:val="center"/>
          </w:tcPr>
          <w:p w14:paraId="096D566A" w14:textId="77777777"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vAlign w:val="center"/>
          </w:tcPr>
          <w:p w14:paraId="4298D555" w14:textId="1B970F5D"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FACULTATEA DE CONSTRUCTII</w:t>
            </w:r>
          </w:p>
        </w:tc>
      </w:tr>
      <w:tr w:rsidR="008365C6" w:rsidRPr="00150A51" w14:paraId="1135C7F3" w14:textId="77777777" w:rsidTr="00E50E8C">
        <w:trPr>
          <w:trHeight w:val="266"/>
        </w:trPr>
        <w:tc>
          <w:tcPr>
            <w:tcW w:w="1883" w:type="pct"/>
            <w:shd w:val="clear" w:color="auto" w:fill="FFFFFF"/>
            <w:vAlign w:val="center"/>
          </w:tcPr>
          <w:p w14:paraId="4A4B7BC4" w14:textId="77777777"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vAlign w:val="center"/>
          </w:tcPr>
          <w:p w14:paraId="4CD7E33F" w14:textId="0D351B0F"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DE CONSTRUCTII CIVILE SI MANAGEMENT</w:t>
            </w:r>
          </w:p>
        </w:tc>
      </w:tr>
      <w:tr w:rsidR="008365C6" w:rsidRPr="00150A51" w14:paraId="219F5511" w14:textId="77777777" w:rsidTr="00E50E8C">
        <w:trPr>
          <w:trHeight w:val="246"/>
        </w:trPr>
        <w:tc>
          <w:tcPr>
            <w:tcW w:w="1883" w:type="pct"/>
            <w:shd w:val="clear" w:color="auto" w:fill="FFFFFF"/>
            <w:vAlign w:val="center"/>
          </w:tcPr>
          <w:p w14:paraId="57446382" w14:textId="77777777"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vAlign w:val="center"/>
          </w:tcPr>
          <w:p w14:paraId="75AA4ED6" w14:textId="495BD1BC"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INGINERIE CIVILĂ</w:t>
            </w:r>
          </w:p>
        </w:tc>
      </w:tr>
      <w:tr w:rsidR="008365C6" w:rsidRPr="00150A51" w14:paraId="3B1CCA45" w14:textId="77777777" w:rsidTr="00E50E8C">
        <w:trPr>
          <w:trHeight w:val="250"/>
        </w:trPr>
        <w:tc>
          <w:tcPr>
            <w:tcW w:w="1883" w:type="pct"/>
            <w:shd w:val="clear" w:color="auto" w:fill="FFFFFF"/>
            <w:vAlign w:val="center"/>
          </w:tcPr>
          <w:p w14:paraId="788F213F" w14:textId="77777777"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vAlign w:val="center"/>
          </w:tcPr>
          <w:p w14:paraId="25FB774F" w14:textId="6289F77B"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MASTER</w:t>
            </w:r>
          </w:p>
        </w:tc>
      </w:tr>
      <w:tr w:rsidR="008365C6" w:rsidRPr="00150A51" w14:paraId="78248B44" w14:textId="77777777" w:rsidTr="00E50E8C">
        <w:trPr>
          <w:trHeight w:val="240"/>
        </w:trPr>
        <w:tc>
          <w:tcPr>
            <w:tcW w:w="1883" w:type="pct"/>
            <w:shd w:val="clear" w:color="auto" w:fill="FFFFFF"/>
            <w:vAlign w:val="center"/>
          </w:tcPr>
          <w:p w14:paraId="5A889839" w14:textId="77777777"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61E80FE2"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BB4D67">
              <w:rPr>
                <w:rFonts w:asciiTheme="minorHAnsi" w:hAnsiTheme="minorHAnsi" w:cstheme="minorHAnsi"/>
                <w:sz w:val="22"/>
                <w:szCs w:val="22"/>
              </w:rPr>
              <w:t>INTELIGENTA ARTIFICIALA IN ING.CIVILA SI MANAG.CONSTRUCTIILOR</w:t>
            </w:r>
            <w:r>
              <w:rPr>
                <w:rFonts w:asciiTheme="minorHAnsi" w:hAnsiTheme="minorHAnsi" w:cstheme="minorHAnsi"/>
                <w:sz w:val="22"/>
                <w:szCs w:val="22"/>
              </w:rPr>
              <w:t xml:space="preserve"> </w:t>
            </w:r>
            <w:r w:rsidRPr="00BB4D67">
              <w:rPr>
                <w:rFonts w:asciiTheme="minorHAnsi" w:hAnsiTheme="minorHAnsi" w:cstheme="minorHAnsi"/>
                <w:sz w:val="22"/>
                <w:szCs w:val="22"/>
              </w:rPr>
              <w:t>(ENGL)</w:t>
            </w:r>
          </w:p>
        </w:tc>
      </w:tr>
      <w:tr w:rsidR="008365C6" w:rsidRPr="00150A51" w14:paraId="4FBDC403" w14:textId="77777777" w:rsidTr="00E50E8C">
        <w:trPr>
          <w:trHeight w:val="240"/>
        </w:trPr>
        <w:tc>
          <w:tcPr>
            <w:tcW w:w="1883" w:type="pct"/>
            <w:shd w:val="clear" w:color="auto" w:fill="FFFFFF"/>
            <w:vAlign w:val="center"/>
          </w:tcPr>
          <w:p w14:paraId="2CFF9888" w14:textId="4EC40B6E" w:rsidR="008365C6" w:rsidRPr="00150A51" w:rsidRDefault="008365C6" w:rsidP="008365C6">
            <w:pPr>
              <w:spacing w:line="276" w:lineRule="auto"/>
              <w:rPr>
                <w:rFonts w:asciiTheme="minorHAnsi" w:hAnsiTheme="minorHAnsi" w:cstheme="minorHAnsi"/>
                <w:sz w:val="22"/>
                <w:szCs w:val="22"/>
              </w:rPr>
            </w:pPr>
            <w:r w:rsidRPr="00150A51">
              <w:rPr>
                <w:rFonts w:asciiTheme="minorHAnsi" w:hAnsiTheme="minorHAnsi" w:cstheme="minorHAnsi"/>
                <w:sz w:val="22"/>
                <w:szCs w:val="22"/>
              </w:rPr>
              <w:t>1.7 Forma de învățământ</w:t>
            </w:r>
          </w:p>
        </w:tc>
        <w:tc>
          <w:tcPr>
            <w:tcW w:w="3117" w:type="pct"/>
            <w:shd w:val="clear" w:color="auto" w:fill="FFFFFF"/>
            <w:vAlign w:val="center"/>
          </w:tcPr>
          <w:p w14:paraId="648B5160" w14:textId="55D963ED"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IF – învățământ cu frecvență</w:t>
            </w:r>
          </w:p>
        </w:tc>
      </w:tr>
    </w:tbl>
    <w:p w14:paraId="14439FBB" w14:textId="77777777" w:rsidR="00315B16" w:rsidRPr="00150A5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2. Date despre disciplin</w:t>
      </w:r>
      <w:r w:rsidR="00CC345A" w:rsidRPr="00150A5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50A51" w14:paraId="7272BB53" w14:textId="77777777" w:rsidTr="0072194E">
        <w:tc>
          <w:tcPr>
            <w:tcW w:w="1311" w:type="pct"/>
            <w:gridSpan w:val="3"/>
            <w:tcMar>
              <w:left w:w="57" w:type="dxa"/>
              <w:right w:w="57" w:type="dxa"/>
            </w:tcMar>
            <w:vAlign w:val="center"/>
          </w:tcPr>
          <w:p w14:paraId="7A5A1F81"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2.1 Denumirea disciplinei</w:t>
            </w:r>
          </w:p>
        </w:tc>
        <w:tc>
          <w:tcPr>
            <w:tcW w:w="2441" w:type="pct"/>
            <w:gridSpan w:val="4"/>
            <w:vAlign w:val="center"/>
          </w:tcPr>
          <w:p w14:paraId="6E778D20" w14:textId="20DECBB9" w:rsidR="0072194E" w:rsidRPr="00150A51" w:rsidRDefault="008365C6"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8365C6">
              <w:rPr>
                <w:rFonts w:asciiTheme="minorHAnsi" w:hAnsiTheme="minorHAnsi" w:cstheme="minorHAnsi"/>
                <w:sz w:val="22"/>
                <w:szCs w:val="22"/>
              </w:rPr>
              <w:t>Integrarea realității augmentate si a realității virtuale in proiectarea si analiza CAD</w:t>
            </w:r>
          </w:p>
        </w:tc>
        <w:tc>
          <w:tcPr>
            <w:tcW w:w="817" w:type="pct"/>
            <w:tcMar>
              <w:left w:w="28" w:type="dxa"/>
              <w:right w:w="28" w:type="dxa"/>
            </w:tcMar>
            <w:vAlign w:val="center"/>
          </w:tcPr>
          <w:p w14:paraId="7B6DF457"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Codul disciplinei</w:t>
            </w:r>
          </w:p>
        </w:tc>
        <w:tc>
          <w:tcPr>
            <w:tcW w:w="431" w:type="pct"/>
            <w:vAlign w:val="center"/>
          </w:tcPr>
          <w:p w14:paraId="4443A737" w14:textId="53B67781" w:rsidR="0072194E" w:rsidRPr="00150A51" w:rsidRDefault="008365C6"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3.00</w:t>
            </w:r>
          </w:p>
        </w:tc>
      </w:tr>
      <w:tr w:rsidR="008365C6" w:rsidRPr="00150A51" w14:paraId="5BEB852A" w14:textId="77777777" w:rsidTr="0072194E">
        <w:tc>
          <w:tcPr>
            <w:tcW w:w="1879" w:type="pct"/>
            <w:gridSpan w:val="4"/>
            <w:tcMar>
              <w:left w:w="57" w:type="dxa"/>
              <w:right w:w="57" w:type="dxa"/>
            </w:tcMar>
            <w:vAlign w:val="center"/>
          </w:tcPr>
          <w:p w14:paraId="368950E5" w14:textId="77777777" w:rsidR="008365C6" w:rsidRPr="00150A51" w:rsidRDefault="008365C6" w:rsidP="008365C6">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2.2 Titularul</w:t>
            </w:r>
            <w:r w:rsidRPr="00150A5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53FDCAB7" w14:textId="77777777" w:rsidR="008365C6" w:rsidRPr="00D84CB9" w:rsidRDefault="008365C6" w:rsidP="008365C6">
            <w:pPr>
              <w:spacing w:line="288" w:lineRule="auto"/>
              <w:rPr>
                <w:rFonts w:asciiTheme="minorHAnsi" w:hAnsiTheme="minorHAnsi" w:cstheme="minorHAnsi"/>
                <w:sz w:val="22"/>
                <w:szCs w:val="22"/>
              </w:rPr>
            </w:pPr>
            <w:r>
              <w:rPr>
                <w:rFonts w:asciiTheme="minorHAnsi" w:hAnsiTheme="minorHAnsi" w:cstheme="minorHAnsi"/>
                <w:sz w:val="22"/>
                <w:szCs w:val="22"/>
              </w:rPr>
              <w:t xml:space="preserve">Sef Lucrări </w:t>
            </w:r>
            <w:r w:rsidRPr="00D84CB9">
              <w:rPr>
                <w:rFonts w:asciiTheme="minorHAnsi" w:hAnsiTheme="minorHAnsi" w:cstheme="minorHAnsi"/>
                <w:sz w:val="22"/>
                <w:szCs w:val="22"/>
              </w:rPr>
              <w:t xml:space="preserve">Dr. ing. Luminița Pleșa – </w:t>
            </w:r>
          </w:p>
          <w:p w14:paraId="4CF130D7" w14:textId="4A56C04C" w:rsidR="008365C6" w:rsidRPr="00150A51" w:rsidRDefault="008365C6" w:rsidP="008365C6">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hyperlink r:id="rId11" w:history="1">
              <w:r w:rsidRPr="00BC18E5">
                <w:rPr>
                  <w:rStyle w:val="Hyperlink"/>
                  <w:rFonts w:asciiTheme="minorHAnsi" w:hAnsiTheme="minorHAnsi" w:cstheme="minorHAnsi"/>
                  <w:sz w:val="22"/>
                  <w:szCs w:val="22"/>
                </w:rPr>
                <w:t>Luminita.p</w:t>
              </w:r>
              <w:r w:rsidRPr="00BC18E5">
                <w:rPr>
                  <w:rStyle w:val="Hyperlink"/>
                </w:rPr>
                <w:t>lesa</w:t>
              </w:r>
              <w:r w:rsidRPr="00BC18E5">
                <w:rPr>
                  <w:rStyle w:val="Hyperlink"/>
                  <w:rFonts w:asciiTheme="minorHAnsi" w:hAnsiTheme="minorHAnsi" w:cstheme="minorHAnsi"/>
                  <w:sz w:val="22"/>
                  <w:szCs w:val="22"/>
                </w:rPr>
                <w:t>@ccm.utcluj.ro</w:t>
              </w:r>
            </w:hyperlink>
            <w:r w:rsidRPr="00D84CB9">
              <w:rPr>
                <w:rFonts w:asciiTheme="minorHAnsi" w:hAnsiTheme="minorHAnsi" w:cstheme="minorHAnsi"/>
                <w:sz w:val="22"/>
                <w:szCs w:val="22"/>
              </w:rPr>
              <w:t xml:space="preserve"> </w:t>
            </w:r>
          </w:p>
        </w:tc>
      </w:tr>
      <w:tr w:rsidR="008365C6" w:rsidRPr="00150A51" w14:paraId="1F934E0C" w14:textId="77777777" w:rsidTr="0072194E">
        <w:tc>
          <w:tcPr>
            <w:tcW w:w="1879" w:type="pct"/>
            <w:gridSpan w:val="4"/>
            <w:tcMar>
              <w:left w:w="57" w:type="dxa"/>
              <w:right w:w="57" w:type="dxa"/>
            </w:tcMar>
            <w:vAlign w:val="center"/>
          </w:tcPr>
          <w:p w14:paraId="75608D06" w14:textId="751B3CDA" w:rsidR="008365C6" w:rsidRPr="00150A51" w:rsidRDefault="008365C6" w:rsidP="008365C6">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2.3 Titularul activit</w:t>
            </w:r>
            <w:r w:rsidRPr="00150A51">
              <w:rPr>
                <w:rFonts w:asciiTheme="minorHAnsi" w:eastAsia="Times New Roman" w:hAnsiTheme="minorHAnsi" w:cstheme="minorHAnsi"/>
                <w:sz w:val="22"/>
                <w:szCs w:val="22"/>
              </w:rPr>
              <w:t>ăților de seminar / laborator / proiect / practică</w:t>
            </w:r>
          </w:p>
        </w:tc>
        <w:tc>
          <w:tcPr>
            <w:tcW w:w="3121" w:type="pct"/>
            <w:gridSpan w:val="5"/>
            <w:tcMar>
              <w:left w:w="57" w:type="dxa"/>
              <w:right w:w="57" w:type="dxa"/>
            </w:tcMar>
            <w:vAlign w:val="center"/>
          </w:tcPr>
          <w:p w14:paraId="35559C45" w14:textId="77777777" w:rsidR="008365C6" w:rsidRPr="00D84CB9" w:rsidRDefault="008365C6" w:rsidP="008365C6">
            <w:pPr>
              <w:spacing w:line="288" w:lineRule="auto"/>
              <w:rPr>
                <w:rFonts w:asciiTheme="minorHAnsi" w:hAnsiTheme="minorHAnsi" w:cstheme="minorHAnsi"/>
                <w:sz w:val="22"/>
                <w:szCs w:val="22"/>
              </w:rPr>
            </w:pPr>
            <w:r>
              <w:rPr>
                <w:rFonts w:asciiTheme="minorHAnsi" w:hAnsiTheme="minorHAnsi" w:cstheme="minorHAnsi"/>
                <w:sz w:val="22"/>
                <w:szCs w:val="22"/>
              </w:rPr>
              <w:t xml:space="preserve">Sef Lucrări </w:t>
            </w:r>
            <w:r w:rsidRPr="00D84CB9">
              <w:rPr>
                <w:rFonts w:asciiTheme="minorHAnsi" w:hAnsiTheme="minorHAnsi" w:cstheme="minorHAnsi"/>
                <w:sz w:val="22"/>
                <w:szCs w:val="22"/>
              </w:rPr>
              <w:t xml:space="preserve">Dr. ing. Luminița Pleșa – </w:t>
            </w:r>
          </w:p>
          <w:p w14:paraId="140F072F" w14:textId="3058D62A" w:rsidR="008365C6" w:rsidRPr="00150A51" w:rsidRDefault="008365C6" w:rsidP="008365C6">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hyperlink r:id="rId12" w:history="1">
              <w:r w:rsidRPr="00D84CB9">
                <w:rPr>
                  <w:rStyle w:val="Hyperlink"/>
                  <w:rFonts w:asciiTheme="minorHAnsi" w:hAnsiTheme="minorHAnsi" w:cstheme="minorHAnsi"/>
                  <w:sz w:val="22"/>
                  <w:szCs w:val="22"/>
                </w:rPr>
                <w:t>Luminita.</w:t>
              </w:r>
              <w:r>
                <w:rPr>
                  <w:rStyle w:val="Hyperlink"/>
                  <w:rFonts w:asciiTheme="minorHAnsi" w:hAnsiTheme="minorHAnsi" w:cstheme="minorHAnsi"/>
                  <w:sz w:val="22"/>
                  <w:szCs w:val="22"/>
                </w:rPr>
                <w:t>p</w:t>
              </w:r>
              <w:r>
                <w:rPr>
                  <w:rStyle w:val="Hyperlink"/>
                </w:rPr>
                <w:t>lesa</w:t>
              </w:r>
              <w:r w:rsidRPr="00D84CB9">
                <w:rPr>
                  <w:rStyle w:val="Hyperlink"/>
                  <w:rFonts w:asciiTheme="minorHAnsi" w:hAnsiTheme="minorHAnsi" w:cstheme="minorHAnsi"/>
                  <w:sz w:val="22"/>
                  <w:szCs w:val="22"/>
                </w:rPr>
                <w:t>@ccm.utcluj.ro</w:t>
              </w:r>
            </w:hyperlink>
          </w:p>
        </w:tc>
      </w:tr>
      <w:tr w:rsidR="00731F42" w:rsidRPr="00150A51" w14:paraId="5E8517E0" w14:textId="77777777" w:rsidTr="0072194E">
        <w:trPr>
          <w:trHeight w:val="279"/>
        </w:trPr>
        <w:tc>
          <w:tcPr>
            <w:tcW w:w="1064" w:type="pct"/>
            <w:tcMar>
              <w:left w:w="28" w:type="dxa"/>
              <w:right w:w="28" w:type="dxa"/>
            </w:tcMar>
            <w:vAlign w:val="center"/>
          </w:tcPr>
          <w:p w14:paraId="7125F022" w14:textId="25C72ED0"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4</w:t>
            </w:r>
            <w:r w:rsidRPr="00150A5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7EE299E1" w:rsidR="00731F42" w:rsidRPr="00150A51" w:rsidRDefault="008365C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I</w:t>
            </w:r>
          </w:p>
        </w:tc>
        <w:tc>
          <w:tcPr>
            <w:tcW w:w="801" w:type="pct"/>
            <w:gridSpan w:val="3"/>
            <w:tcMar>
              <w:left w:w="28" w:type="dxa"/>
              <w:right w:w="28" w:type="dxa"/>
            </w:tcMar>
            <w:vAlign w:val="center"/>
          </w:tcPr>
          <w:p w14:paraId="069D9F99"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5</w:t>
            </w:r>
            <w:r w:rsidRPr="00150A5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5636490B" w:rsidR="00731F42" w:rsidRPr="00150A51" w:rsidRDefault="008365C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6</w:t>
            </w:r>
            <w:r w:rsidRPr="00150A5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7B9D1205" w:rsidR="00731F42" w:rsidRPr="00150A51" w:rsidRDefault="008365C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E</w:t>
            </w:r>
          </w:p>
        </w:tc>
      </w:tr>
      <w:tr w:rsidR="008365C6" w:rsidRPr="00150A51" w14:paraId="0537BF4E" w14:textId="77777777" w:rsidTr="0072194E">
        <w:trPr>
          <w:trHeight w:val="279"/>
        </w:trPr>
        <w:tc>
          <w:tcPr>
            <w:tcW w:w="1064" w:type="pct"/>
            <w:vMerge w:val="restart"/>
            <w:tcMar>
              <w:left w:w="28" w:type="dxa"/>
              <w:right w:w="28" w:type="dxa"/>
            </w:tcMar>
            <w:vAlign w:val="center"/>
          </w:tcPr>
          <w:p w14:paraId="32F1DC9E" w14:textId="77777777" w:rsidR="008365C6" w:rsidRPr="00150A51" w:rsidRDefault="008365C6" w:rsidP="008365C6">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2.7 Regimul disciplinei</w:t>
            </w:r>
          </w:p>
        </w:tc>
        <w:tc>
          <w:tcPr>
            <w:tcW w:w="3505" w:type="pct"/>
            <w:gridSpan w:val="7"/>
            <w:tcMar>
              <w:left w:w="28" w:type="dxa"/>
              <w:right w:w="28" w:type="dxa"/>
            </w:tcMar>
            <w:vAlign w:val="center"/>
          </w:tcPr>
          <w:p w14:paraId="03A976FD" w14:textId="77777777" w:rsidR="008365C6" w:rsidRPr="00150A51" w:rsidRDefault="008365C6" w:rsidP="008365C6">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75128924" w:rsidR="008365C6" w:rsidRPr="00150A51" w:rsidRDefault="008365C6" w:rsidP="008365C6">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DS</w:t>
            </w:r>
          </w:p>
        </w:tc>
      </w:tr>
      <w:tr w:rsidR="008365C6" w:rsidRPr="00150A51" w14:paraId="39BF60ED" w14:textId="77777777" w:rsidTr="0072194E">
        <w:trPr>
          <w:trHeight w:val="279"/>
        </w:trPr>
        <w:tc>
          <w:tcPr>
            <w:tcW w:w="1064" w:type="pct"/>
            <w:vMerge/>
            <w:tcMar>
              <w:left w:w="28" w:type="dxa"/>
              <w:right w:w="28" w:type="dxa"/>
            </w:tcMar>
            <w:vAlign w:val="center"/>
          </w:tcPr>
          <w:p w14:paraId="46B2CDEE" w14:textId="77777777" w:rsidR="008365C6" w:rsidRPr="00150A51" w:rsidRDefault="008365C6" w:rsidP="008365C6">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8365C6" w:rsidRPr="00150A51" w:rsidRDefault="008365C6" w:rsidP="008365C6">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Opționalitate</w:t>
            </w:r>
          </w:p>
        </w:tc>
        <w:tc>
          <w:tcPr>
            <w:tcW w:w="431" w:type="pct"/>
            <w:tcMar>
              <w:left w:w="28" w:type="dxa"/>
              <w:right w:w="28" w:type="dxa"/>
            </w:tcMar>
            <w:vAlign w:val="center"/>
          </w:tcPr>
          <w:p w14:paraId="264B81CD" w14:textId="32A82274" w:rsidR="008365C6" w:rsidRPr="00150A51" w:rsidRDefault="008365C6" w:rsidP="008365C6">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w:t>
            </w:r>
            <w:r w:rsidR="00796C9A">
              <w:rPr>
                <w:rFonts w:asciiTheme="minorHAnsi" w:hAnsiTheme="minorHAnsi" w:cstheme="minorHAnsi"/>
                <w:sz w:val="22"/>
                <w:szCs w:val="22"/>
              </w:rPr>
              <w:t>OB</w:t>
            </w:r>
          </w:p>
        </w:tc>
      </w:tr>
    </w:tbl>
    <w:p w14:paraId="38439BB5" w14:textId="77777777" w:rsidR="003C6639" w:rsidRPr="00150A5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3. Timpul total </w:t>
      </w:r>
      <w:r w:rsidR="00731F42" w:rsidRPr="00150A5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50A51" w14:paraId="3574DC0E" w14:textId="77777777" w:rsidTr="00723233">
        <w:tc>
          <w:tcPr>
            <w:tcW w:w="950" w:type="pct"/>
            <w:tcBorders>
              <w:top w:val="single" w:sz="12" w:space="0" w:color="auto"/>
            </w:tcBorders>
            <w:shd w:val="clear" w:color="auto" w:fill="FFFFFF"/>
            <w:vAlign w:val="center"/>
          </w:tcPr>
          <w:p w14:paraId="0C6D734E"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7EAA7023" w:rsidR="00E357B3" w:rsidRPr="00150A51" w:rsidRDefault="008365C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6B9CE972" w:rsidR="00E357B3" w:rsidRPr="00150A51" w:rsidRDefault="008365C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c>
          <w:tcPr>
            <w:tcW w:w="516" w:type="pct"/>
            <w:gridSpan w:val="2"/>
            <w:tcBorders>
              <w:top w:val="single" w:sz="12" w:space="0" w:color="auto"/>
            </w:tcBorders>
            <w:shd w:val="clear" w:color="auto" w:fill="FFFFFF"/>
            <w:vAlign w:val="center"/>
          </w:tcPr>
          <w:p w14:paraId="76307FA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7DB4A8A1" w:rsidR="00E357B3" w:rsidRPr="00150A51" w:rsidRDefault="008365C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2" w:type="pct"/>
            <w:gridSpan w:val="2"/>
            <w:tcBorders>
              <w:top w:val="single" w:sz="12" w:space="0" w:color="auto"/>
            </w:tcBorders>
            <w:shd w:val="clear" w:color="auto" w:fill="FFFFFF"/>
            <w:vAlign w:val="center"/>
          </w:tcPr>
          <w:p w14:paraId="60A32BA7"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c>
          <w:tcPr>
            <w:tcW w:w="441" w:type="pct"/>
            <w:gridSpan w:val="2"/>
            <w:tcBorders>
              <w:top w:val="single" w:sz="12" w:space="0" w:color="auto"/>
            </w:tcBorders>
            <w:shd w:val="clear" w:color="auto" w:fill="FFFFFF"/>
            <w:vAlign w:val="center"/>
          </w:tcPr>
          <w:p w14:paraId="03298DF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r>
      <w:tr w:rsidR="00E357B3" w:rsidRPr="00150A51" w14:paraId="2A11BD9C" w14:textId="77777777" w:rsidTr="00723233">
        <w:tc>
          <w:tcPr>
            <w:tcW w:w="950" w:type="pct"/>
            <w:shd w:val="clear" w:color="auto" w:fill="FFFFFF"/>
            <w:vAlign w:val="center"/>
          </w:tcPr>
          <w:p w14:paraId="5F2AD555"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3.4 Număr de ore pe semestru</w:t>
            </w:r>
          </w:p>
        </w:tc>
        <w:tc>
          <w:tcPr>
            <w:tcW w:w="221" w:type="pct"/>
            <w:shd w:val="clear" w:color="auto" w:fill="FFFFFF"/>
            <w:vAlign w:val="center"/>
          </w:tcPr>
          <w:p w14:paraId="09470C54" w14:textId="6663531D" w:rsidR="00E357B3" w:rsidRPr="00150A51" w:rsidRDefault="008365C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42</w:t>
            </w:r>
          </w:p>
        </w:tc>
        <w:tc>
          <w:tcPr>
            <w:tcW w:w="294" w:type="pct"/>
            <w:shd w:val="clear" w:color="auto" w:fill="FFFFFF"/>
            <w:vAlign w:val="center"/>
          </w:tcPr>
          <w:p w14:paraId="05B09BF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3.5 Curs</w:t>
            </w:r>
          </w:p>
        </w:tc>
        <w:tc>
          <w:tcPr>
            <w:tcW w:w="219" w:type="pct"/>
            <w:shd w:val="clear" w:color="auto" w:fill="FFFFFF"/>
            <w:vAlign w:val="center"/>
          </w:tcPr>
          <w:p w14:paraId="4DB9F9F4" w14:textId="257F0D3A" w:rsidR="00E357B3" w:rsidRPr="00150A51" w:rsidRDefault="008365C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Seminar</w:t>
            </w:r>
          </w:p>
        </w:tc>
        <w:tc>
          <w:tcPr>
            <w:tcW w:w="219" w:type="pct"/>
            <w:shd w:val="clear" w:color="auto" w:fill="FFFFFF"/>
            <w:vAlign w:val="center"/>
          </w:tcPr>
          <w:p w14:paraId="6EE4499E"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c>
          <w:tcPr>
            <w:tcW w:w="516" w:type="pct"/>
            <w:gridSpan w:val="2"/>
            <w:shd w:val="clear" w:color="auto" w:fill="FFFFFF"/>
            <w:vAlign w:val="center"/>
          </w:tcPr>
          <w:p w14:paraId="46E923C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Laborator</w:t>
            </w:r>
          </w:p>
        </w:tc>
        <w:tc>
          <w:tcPr>
            <w:tcW w:w="295" w:type="pct"/>
            <w:shd w:val="clear" w:color="auto" w:fill="FFFFFF"/>
            <w:vAlign w:val="center"/>
          </w:tcPr>
          <w:p w14:paraId="790DE94C" w14:textId="11C296E2" w:rsidR="00E357B3" w:rsidRPr="00150A51" w:rsidRDefault="008365C6"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2" w:type="pct"/>
            <w:gridSpan w:val="2"/>
            <w:shd w:val="clear" w:color="auto" w:fill="FFFFFF"/>
            <w:vAlign w:val="center"/>
          </w:tcPr>
          <w:p w14:paraId="25BBF34F"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Proiect</w:t>
            </w:r>
          </w:p>
        </w:tc>
        <w:tc>
          <w:tcPr>
            <w:tcW w:w="296" w:type="pct"/>
            <w:shd w:val="clear" w:color="auto" w:fill="FFFFFF"/>
            <w:vAlign w:val="center"/>
          </w:tcPr>
          <w:p w14:paraId="3671EA5A"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c>
          <w:tcPr>
            <w:tcW w:w="441" w:type="pct"/>
            <w:gridSpan w:val="2"/>
            <w:shd w:val="clear" w:color="auto" w:fill="FFFFFF"/>
            <w:vAlign w:val="center"/>
          </w:tcPr>
          <w:p w14:paraId="4B385191"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shd w:val="clear" w:color="auto" w:fill="FFFFFF"/>
            <w:vAlign w:val="center"/>
          </w:tcPr>
          <w:p w14:paraId="4A9DFD78"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r>
      <w:tr w:rsidR="00E357B3" w:rsidRPr="00150A51" w14:paraId="7A25783A" w14:textId="77777777" w:rsidTr="00723233">
        <w:tc>
          <w:tcPr>
            <w:tcW w:w="5000" w:type="pct"/>
            <w:gridSpan w:val="16"/>
            <w:shd w:val="clear" w:color="auto" w:fill="FFFFFF"/>
            <w:vAlign w:val="center"/>
          </w:tcPr>
          <w:p w14:paraId="05A3DB6C"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3.7 Distribuția fondului de timp (ore pe semestru) pentru</w:t>
            </w:r>
            <w:r>
              <w:rPr>
                <w:rFonts w:asciiTheme="minorHAnsi" w:hAnsiTheme="minorHAnsi" w:cstheme="minorHAnsi"/>
                <w:sz w:val="22"/>
                <w:szCs w:val="22"/>
              </w:rPr>
              <w:t xml:space="preserve"> studiu individual și evaluare</w:t>
            </w:r>
            <w:r w:rsidRPr="00150A51">
              <w:rPr>
                <w:rFonts w:asciiTheme="minorHAnsi" w:hAnsiTheme="minorHAnsi" w:cstheme="minorHAnsi"/>
                <w:sz w:val="22"/>
                <w:szCs w:val="22"/>
              </w:rPr>
              <w:t>:</w:t>
            </w:r>
          </w:p>
        </w:tc>
      </w:tr>
      <w:tr w:rsidR="008365C6" w:rsidRPr="00150A51" w14:paraId="59B2C5AA" w14:textId="77777777" w:rsidTr="00723233">
        <w:tc>
          <w:tcPr>
            <w:tcW w:w="4584" w:type="pct"/>
            <w:gridSpan w:val="14"/>
            <w:shd w:val="clear" w:color="auto" w:fill="FFFFFF"/>
            <w:tcMar>
              <w:left w:w="567" w:type="dxa"/>
            </w:tcMar>
            <w:vAlign w:val="center"/>
          </w:tcPr>
          <w:p w14:paraId="0A82398B" w14:textId="77777777" w:rsidR="008365C6" w:rsidRPr="00150A51" w:rsidRDefault="008365C6" w:rsidP="008365C6">
            <w:pPr>
              <w:shd w:val="clear" w:color="auto" w:fill="FFFFFF"/>
              <w:autoSpaceDE w:val="0"/>
              <w:autoSpaceDN w:val="0"/>
              <w:adjustRightInd w:val="0"/>
              <w:spacing w:line="276" w:lineRule="auto"/>
              <w:contextualSpacing/>
              <w:rPr>
                <w:rFonts w:asciiTheme="minorHAnsi" w:hAnsiTheme="minorHAnsi" w:cstheme="minorHAnsi"/>
                <w:sz w:val="22"/>
                <w:szCs w:val="22"/>
              </w:rPr>
            </w:pPr>
            <w:r w:rsidRPr="00D639B4">
              <w:rPr>
                <w:rFonts w:asciiTheme="minorHAnsi" w:hAnsiTheme="minorHAnsi" w:cstheme="minorHAnsi"/>
                <w:sz w:val="22"/>
                <w:szCs w:val="22"/>
              </w:rPr>
              <w:t xml:space="preserve">(a) </w:t>
            </w:r>
            <w:r>
              <w:rPr>
                <w:rFonts w:asciiTheme="minorHAnsi" w:hAnsiTheme="minorHAnsi" w:cstheme="minorHAnsi"/>
                <w:sz w:val="22"/>
                <w:szCs w:val="22"/>
              </w:rPr>
              <w:t>Evaluare</w:t>
            </w:r>
          </w:p>
        </w:tc>
        <w:tc>
          <w:tcPr>
            <w:tcW w:w="416" w:type="pct"/>
            <w:gridSpan w:val="2"/>
            <w:shd w:val="clear" w:color="auto" w:fill="FFFFFF"/>
          </w:tcPr>
          <w:p w14:paraId="40E62F56" w14:textId="0FF57904" w:rsidR="008365C6" w:rsidRPr="00150A51" w:rsidRDefault="008365C6" w:rsidP="008365C6">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30</w:t>
            </w:r>
          </w:p>
        </w:tc>
      </w:tr>
      <w:tr w:rsidR="008365C6" w:rsidRPr="00150A51" w14:paraId="7C1B27D3" w14:textId="77777777" w:rsidTr="00723233">
        <w:tc>
          <w:tcPr>
            <w:tcW w:w="4584" w:type="pct"/>
            <w:gridSpan w:val="14"/>
            <w:shd w:val="clear" w:color="auto" w:fill="FFFFFF"/>
            <w:tcMar>
              <w:left w:w="567" w:type="dxa"/>
            </w:tcMar>
            <w:vAlign w:val="center"/>
          </w:tcPr>
          <w:p w14:paraId="3A55F947" w14:textId="77777777" w:rsidR="008365C6" w:rsidRPr="00D639B4"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57303869" w:rsidR="008365C6" w:rsidRPr="00150A51" w:rsidRDefault="008365C6" w:rsidP="008365C6">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15</w:t>
            </w:r>
          </w:p>
        </w:tc>
      </w:tr>
      <w:tr w:rsidR="008365C6" w:rsidRPr="00150A51" w14:paraId="39FF14D4" w14:textId="77777777" w:rsidTr="00723233">
        <w:tc>
          <w:tcPr>
            <w:tcW w:w="4584" w:type="pct"/>
            <w:gridSpan w:val="14"/>
            <w:shd w:val="clear" w:color="auto" w:fill="FFFFFF"/>
            <w:tcMar>
              <w:left w:w="567" w:type="dxa"/>
            </w:tcMar>
            <w:vAlign w:val="center"/>
          </w:tcPr>
          <w:p w14:paraId="38D3B28D" w14:textId="77777777" w:rsidR="008365C6" w:rsidRPr="00D639B4"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6FF1098E" w:rsidR="008365C6" w:rsidRPr="00150A51" w:rsidRDefault="008365C6" w:rsidP="008365C6">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8365C6" w:rsidRPr="00150A51" w14:paraId="5B4960D9" w14:textId="77777777" w:rsidTr="00723233">
        <w:tc>
          <w:tcPr>
            <w:tcW w:w="4584" w:type="pct"/>
            <w:gridSpan w:val="14"/>
            <w:shd w:val="clear" w:color="auto" w:fill="FFFFFF"/>
            <w:tcMar>
              <w:left w:w="567" w:type="dxa"/>
            </w:tcMar>
            <w:vAlign w:val="center"/>
          </w:tcPr>
          <w:p w14:paraId="09CED5D2" w14:textId="77777777" w:rsidR="008365C6" w:rsidRPr="00D639B4"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0D087EA1" w:rsidR="008365C6" w:rsidRPr="00150A51" w:rsidRDefault="008365C6" w:rsidP="008365C6">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12</w:t>
            </w:r>
          </w:p>
        </w:tc>
      </w:tr>
      <w:tr w:rsidR="008365C6" w:rsidRPr="00150A51" w14:paraId="76D55407" w14:textId="77777777" w:rsidTr="00723233">
        <w:tc>
          <w:tcPr>
            <w:tcW w:w="4584" w:type="pct"/>
            <w:gridSpan w:val="14"/>
            <w:shd w:val="clear" w:color="auto" w:fill="FFFFFF"/>
            <w:tcMar>
              <w:left w:w="567" w:type="dxa"/>
            </w:tcMar>
            <w:vAlign w:val="center"/>
          </w:tcPr>
          <w:p w14:paraId="29153E99" w14:textId="77777777" w:rsidR="008365C6" w:rsidRPr="00D639B4"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(e)</w:t>
            </w:r>
            <w:r>
              <w:rPr>
                <w:rFonts w:asciiTheme="minorHAnsi" w:hAnsiTheme="minorHAnsi" w:cstheme="minorHAnsi"/>
                <w:sz w:val="22"/>
                <w:szCs w:val="22"/>
              </w:rPr>
              <w:t xml:space="preserve"> </w:t>
            </w:r>
            <w:r w:rsidRPr="00D639B4">
              <w:rPr>
                <w:rFonts w:asciiTheme="minorHAnsi" w:hAnsiTheme="minorHAnsi" w:cstheme="minorHAnsi"/>
                <w:sz w:val="22"/>
                <w:szCs w:val="22"/>
              </w:rPr>
              <w:t>Tutoriat</w:t>
            </w:r>
          </w:p>
        </w:tc>
        <w:tc>
          <w:tcPr>
            <w:tcW w:w="416" w:type="pct"/>
            <w:gridSpan w:val="2"/>
            <w:shd w:val="clear" w:color="auto" w:fill="FFFFFF"/>
          </w:tcPr>
          <w:p w14:paraId="2F0F3E49" w14:textId="19EEABA6" w:rsidR="008365C6" w:rsidRPr="00150A51" w:rsidRDefault="008365C6" w:rsidP="008365C6">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6</w:t>
            </w:r>
          </w:p>
        </w:tc>
      </w:tr>
      <w:tr w:rsidR="008365C6" w:rsidRPr="00150A5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8365C6" w:rsidRPr="00D639B4"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(f) </w:t>
            </w:r>
            <w:r w:rsidRPr="00D639B4">
              <w:rPr>
                <w:rFonts w:asciiTheme="minorHAnsi" w:hAnsiTheme="minorHAnsi" w:cstheme="minorHAnsi"/>
                <w:sz w:val="22"/>
                <w:szCs w:val="22"/>
              </w:rPr>
              <w:t>Alte activități</w:t>
            </w:r>
          </w:p>
        </w:tc>
        <w:tc>
          <w:tcPr>
            <w:tcW w:w="416" w:type="pct"/>
            <w:gridSpan w:val="2"/>
            <w:tcBorders>
              <w:bottom w:val="single" w:sz="12" w:space="0" w:color="auto"/>
            </w:tcBorders>
            <w:shd w:val="clear" w:color="auto" w:fill="FFFFFF"/>
          </w:tcPr>
          <w:p w14:paraId="7BC2D5D3" w14:textId="743BCBE1" w:rsidR="008365C6" w:rsidRPr="00150A51" w:rsidRDefault="008365C6" w:rsidP="008365C6">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8365C6" w:rsidRPr="00150A5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8365C6" w:rsidRPr="00150A51" w:rsidRDefault="008365C6" w:rsidP="008365C6">
            <w:pPr>
              <w:spacing w:line="276" w:lineRule="auto"/>
              <w:rPr>
                <w:rFonts w:asciiTheme="minorHAnsi" w:hAnsiTheme="minorHAnsi" w:cstheme="minorHAnsi"/>
                <w:sz w:val="22"/>
                <w:szCs w:val="22"/>
              </w:rPr>
            </w:pPr>
            <w:r w:rsidRPr="00150A51">
              <w:rPr>
                <w:rFonts w:asciiTheme="minorHAnsi" w:hAnsiTheme="minorHAnsi" w:cstheme="minorHAnsi"/>
                <w:sz w:val="22"/>
                <w:szCs w:val="22"/>
              </w:rPr>
              <w:t>3.8 Total ore studiu individual</w:t>
            </w:r>
            <w:r>
              <w:rPr>
                <w:rFonts w:asciiTheme="minorHAnsi" w:hAnsiTheme="minorHAnsi" w:cstheme="minorHAnsi"/>
                <w:sz w:val="22"/>
                <w:szCs w:val="22"/>
              </w:rPr>
              <w:t xml:space="preserve"> și evaluare</w:t>
            </w:r>
            <w:r w:rsidRPr="00150A51">
              <w:rPr>
                <w:rFonts w:asciiTheme="minorHAnsi" w:hAnsiTheme="minorHAnsi" w:cstheme="minorHAnsi"/>
                <w:sz w:val="22"/>
                <w:szCs w:val="22"/>
              </w:rPr>
              <w:t xml:space="preserve"> (suma (3.7(a)…3.7(</w:t>
            </w:r>
            <w:r>
              <w:rPr>
                <w:rFonts w:asciiTheme="minorHAnsi" w:hAnsiTheme="minorHAnsi" w:cstheme="minorHAnsi"/>
                <w:sz w:val="22"/>
                <w:szCs w:val="22"/>
              </w:rPr>
              <w:t>f</w:t>
            </w:r>
            <w:r w:rsidRPr="00150A51">
              <w:rPr>
                <w:rFonts w:asciiTheme="minorHAnsi" w:hAnsiTheme="minorHAnsi" w:cstheme="minorHAnsi"/>
                <w:sz w:val="22"/>
                <w:szCs w:val="22"/>
              </w:rPr>
              <w:t>))</w:t>
            </w:r>
          </w:p>
        </w:tc>
        <w:tc>
          <w:tcPr>
            <w:tcW w:w="518" w:type="pct"/>
            <w:gridSpan w:val="3"/>
            <w:tcBorders>
              <w:top w:val="single" w:sz="12" w:space="0" w:color="auto"/>
            </w:tcBorders>
            <w:shd w:val="clear" w:color="auto" w:fill="FFFFFF"/>
            <w:vAlign w:val="center"/>
          </w:tcPr>
          <w:p w14:paraId="4F8B52A1" w14:textId="41DBFA95" w:rsidR="008365C6" w:rsidRPr="00150A51" w:rsidRDefault="008365C6" w:rsidP="008365C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83</w:t>
            </w:r>
          </w:p>
        </w:tc>
      </w:tr>
      <w:tr w:rsidR="008365C6" w:rsidRPr="00150A51" w14:paraId="032EDC40" w14:textId="77777777" w:rsidTr="00723233">
        <w:trPr>
          <w:gridAfter w:val="5"/>
          <w:wAfter w:w="1321" w:type="pct"/>
        </w:trPr>
        <w:tc>
          <w:tcPr>
            <w:tcW w:w="3161" w:type="pct"/>
            <w:gridSpan w:val="8"/>
            <w:shd w:val="clear" w:color="auto" w:fill="FFFFFF"/>
            <w:tcMar>
              <w:left w:w="40" w:type="dxa"/>
            </w:tcMar>
          </w:tcPr>
          <w:p w14:paraId="75D6168D" w14:textId="77777777" w:rsidR="008365C6" w:rsidRPr="00150A51" w:rsidRDefault="008365C6" w:rsidP="008365C6">
            <w:pPr>
              <w:spacing w:line="276" w:lineRule="auto"/>
              <w:rPr>
                <w:rFonts w:asciiTheme="minorHAnsi" w:hAnsiTheme="minorHAnsi" w:cstheme="minorHAnsi"/>
                <w:sz w:val="22"/>
                <w:szCs w:val="22"/>
              </w:rPr>
            </w:pPr>
            <w:r w:rsidRPr="00150A5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2F28F721" w:rsidR="008365C6" w:rsidRPr="00150A51" w:rsidRDefault="008365C6" w:rsidP="008365C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125</w:t>
            </w:r>
          </w:p>
        </w:tc>
      </w:tr>
      <w:tr w:rsidR="008365C6" w:rsidRPr="00150A51"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8365C6" w:rsidRPr="00150A51" w:rsidRDefault="008365C6" w:rsidP="008365C6">
            <w:pPr>
              <w:spacing w:line="276" w:lineRule="auto"/>
              <w:rPr>
                <w:rFonts w:asciiTheme="minorHAnsi" w:hAnsiTheme="minorHAnsi" w:cstheme="minorHAnsi"/>
                <w:sz w:val="22"/>
                <w:szCs w:val="22"/>
              </w:rPr>
            </w:pPr>
            <w:r w:rsidRPr="00150A5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519D6E06" w:rsidR="008365C6" w:rsidRPr="00150A51" w:rsidRDefault="008365C6" w:rsidP="008365C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w:t>
            </w:r>
          </w:p>
        </w:tc>
      </w:tr>
    </w:tbl>
    <w:p w14:paraId="329C9B19" w14:textId="77777777" w:rsidR="00BA6A1F" w:rsidRPr="00150A5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50A5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b/>
          <w:bCs/>
          <w:sz w:val="22"/>
          <w:szCs w:val="22"/>
        </w:rPr>
        <w:t>4. Precondi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w:t>
      </w:r>
      <w:r w:rsidR="00755D78" w:rsidRPr="00150A51">
        <w:rPr>
          <w:rFonts w:asciiTheme="minorHAnsi" w:hAnsiTheme="minorHAnsi" w:cstheme="minorHAnsi"/>
          <w:sz w:val="22"/>
          <w:szCs w:val="22"/>
        </w:rPr>
        <w:t xml:space="preserve"> </w:t>
      </w:r>
      <w:r w:rsidRPr="00150A5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150A51" w14:paraId="3572240A" w14:textId="77777777" w:rsidTr="00BB331A">
        <w:trPr>
          <w:trHeight w:val="309"/>
        </w:trPr>
        <w:tc>
          <w:tcPr>
            <w:tcW w:w="1420" w:type="pct"/>
            <w:shd w:val="clear" w:color="auto" w:fill="FFFFFF"/>
            <w:vAlign w:val="center"/>
          </w:tcPr>
          <w:p w14:paraId="681AAFAC" w14:textId="77777777" w:rsidR="00755D78" w:rsidRPr="00150A51"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4.1 de curriculum</w:t>
            </w:r>
          </w:p>
        </w:tc>
        <w:tc>
          <w:tcPr>
            <w:tcW w:w="3580" w:type="pct"/>
            <w:shd w:val="clear" w:color="auto" w:fill="FFFFFF"/>
            <w:vAlign w:val="center"/>
          </w:tcPr>
          <w:p w14:paraId="62D23618" w14:textId="4BFE9054" w:rsidR="00755D78"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8365C6">
              <w:rPr>
                <w:rFonts w:asciiTheme="minorHAnsi" w:hAnsiTheme="minorHAnsi" w:cstheme="minorHAnsi"/>
                <w:sz w:val="22"/>
                <w:szCs w:val="22"/>
              </w:rPr>
              <w:t>Nu e cazul.</w:t>
            </w:r>
          </w:p>
        </w:tc>
      </w:tr>
      <w:tr w:rsidR="00755D78" w:rsidRPr="00150A51" w14:paraId="31B5BB30" w14:textId="77777777" w:rsidTr="00BB331A">
        <w:trPr>
          <w:trHeight w:val="377"/>
        </w:trPr>
        <w:tc>
          <w:tcPr>
            <w:tcW w:w="1420" w:type="pct"/>
            <w:shd w:val="clear" w:color="auto" w:fill="FFFFFF"/>
            <w:vAlign w:val="center"/>
          </w:tcPr>
          <w:p w14:paraId="76DD6DFE" w14:textId="460C6FA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4.2 de competen</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e</w:t>
            </w:r>
          </w:p>
        </w:tc>
        <w:tc>
          <w:tcPr>
            <w:tcW w:w="3580" w:type="pct"/>
            <w:shd w:val="clear" w:color="auto" w:fill="FFFFFF"/>
            <w:vAlign w:val="center"/>
          </w:tcPr>
          <w:p w14:paraId="27D1ABBA" w14:textId="7FF3B5A3" w:rsidR="00755D78" w:rsidRPr="00150A51" w:rsidRDefault="008365C6" w:rsidP="00D22B64">
            <w:pPr>
              <w:shd w:val="clear" w:color="auto" w:fill="FFFFFF"/>
              <w:autoSpaceDE w:val="0"/>
              <w:autoSpaceDN w:val="0"/>
              <w:adjustRightInd w:val="0"/>
              <w:spacing w:line="276" w:lineRule="auto"/>
              <w:rPr>
                <w:rFonts w:asciiTheme="minorHAnsi" w:hAnsiTheme="minorHAnsi" w:cstheme="minorHAnsi"/>
                <w:sz w:val="22"/>
                <w:szCs w:val="22"/>
              </w:rPr>
            </w:pPr>
            <w:r w:rsidRPr="008365C6">
              <w:rPr>
                <w:rFonts w:asciiTheme="minorHAnsi" w:hAnsiTheme="minorHAnsi" w:cstheme="minorHAnsi"/>
                <w:sz w:val="22"/>
                <w:szCs w:val="22"/>
              </w:rPr>
              <w:t>Nu e cazul.</w:t>
            </w:r>
          </w:p>
        </w:tc>
      </w:tr>
    </w:tbl>
    <w:p w14:paraId="3E1A516A" w14:textId="77777777" w:rsidR="00E357B3"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50A5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b/>
          <w:bCs/>
          <w:sz w:val="22"/>
          <w:szCs w:val="22"/>
        </w:rPr>
        <w:t>5. 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 est</w:t>
      </w:r>
      <w:r w:rsidRPr="00150A51">
        <w:rPr>
          <w:rFonts w:asciiTheme="minorHAnsi" w:hAnsiTheme="minorHAnsi" w:cstheme="minorHAnsi"/>
          <w:sz w:val="22"/>
          <w:szCs w:val="22"/>
        </w:rPr>
        <w:t>e cazul)</w:t>
      </w:r>
    </w:p>
    <w:tbl>
      <w:tblPr>
        <w:tblW w:w="499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2"/>
        <w:gridCol w:w="6883"/>
      </w:tblGrid>
      <w:tr w:rsidR="00026A20" w:rsidRPr="00150A51" w14:paraId="3741E502" w14:textId="77777777" w:rsidTr="008546EF">
        <w:trPr>
          <w:trHeight w:val="321"/>
        </w:trPr>
        <w:tc>
          <w:tcPr>
            <w:tcW w:w="1417" w:type="pct"/>
            <w:shd w:val="clear" w:color="auto" w:fill="FFFFFF"/>
            <w:vAlign w:val="center"/>
          </w:tcPr>
          <w:p w14:paraId="62367CB3" w14:textId="3E162D00" w:rsidR="00026A20" w:rsidRPr="00150A51" w:rsidRDefault="00026A20" w:rsidP="00026A20">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5.1. de desf</w:t>
            </w:r>
            <w:r w:rsidRPr="00150A51">
              <w:rPr>
                <w:rFonts w:asciiTheme="minorHAnsi" w:eastAsia="Times New Roman" w:hAnsiTheme="minorHAnsi" w:cstheme="minorHAnsi"/>
                <w:sz w:val="22"/>
                <w:szCs w:val="22"/>
              </w:rPr>
              <w:t>ășurare a cursului</w:t>
            </w:r>
          </w:p>
        </w:tc>
        <w:tc>
          <w:tcPr>
            <w:tcW w:w="3583" w:type="pct"/>
            <w:shd w:val="clear" w:color="auto" w:fill="FFFFFF"/>
            <w:vAlign w:val="center"/>
          </w:tcPr>
          <w:p w14:paraId="5F5ABE42" w14:textId="60DBB6FE" w:rsidR="00026A20" w:rsidRPr="00150A51" w:rsidRDefault="00026A20" w:rsidP="00026A20">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Curs in format electronic.</w:t>
            </w:r>
          </w:p>
        </w:tc>
      </w:tr>
      <w:tr w:rsidR="00026A20" w:rsidRPr="00150A51" w14:paraId="31C32082" w14:textId="77777777" w:rsidTr="008546EF">
        <w:trPr>
          <w:trHeight w:val="660"/>
        </w:trPr>
        <w:tc>
          <w:tcPr>
            <w:tcW w:w="1417" w:type="pct"/>
            <w:shd w:val="clear" w:color="auto" w:fill="FFFFFF"/>
            <w:vAlign w:val="center"/>
          </w:tcPr>
          <w:p w14:paraId="75FB614E" w14:textId="09EEE96A" w:rsidR="00026A20" w:rsidRPr="00150A51" w:rsidRDefault="00026A20" w:rsidP="00026A20">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lastRenderedPageBreak/>
              <w:t>5.2. de desf</w:t>
            </w:r>
            <w:r w:rsidRPr="00150A51">
              <w:rPr>
                <w:rFonts w:asciiTheme="minorHAnsi" w:eastAsia="Times New Roman" w:hAnsiTheme="minorHAnsi" w:cstheme="minorHAnsi"/>
                <w:sz w:val="22"/>
                <w:szCs w:val="22"/>
              </w:rPr>
              <w:t>ășurare a seminarului / laboratorului / proiectului</w:t>
            </w:r>
          </w:p>
        </w:tc>
        <w:tc>
          <w:tcPr>
            <w:tcW w:w="3583" w:type="pct"/>
            <w:shd w:val="clear" w:color="auto" w:fill="FFFFFF"/>
            <w:vAlign w:val="center"/>
          </w:tcPr>
          <w:p w14:paraId="47D0D689" w14:textId="6876166F" w:rsidR="00026A20" w:rsidRPr="00150A51" w:rsidRDefault="00026A20" w:rsidP="00026A20">
            <w:pPr>
              <w:shd w:val="clear" w:color="auto" w:fill="FFFFFF"/>
              <w:autoSpaceDE w:val="0"/>
              <w:autoSpaceDN w:val="0"/>
              <w:adjustRightInd w:val="0"/>
              <w:spacing w:line="276" w:lineRule="auto"/>
              <w:rPr>
                <w:rFonts w:asciiTheme="minorHAnsi" w:hAnsiTheme="minorHAnsi" w:cstheme="minorHAnsi"/>
                <w:sz w:val="22"/>
                <w:szCs w:val="22"/>
              </w:rPr>
            </w:pPr>
            <w:r w:rsidRPr="00026A20">
              <w:rPr>
                <w:rFonts w:asciiTheme="minorHAnsi" w:hAnsiTheme="minorHAnsi" w:cstheme="minorHAnsi"/>
                <w:sz w:val="22"/>
                <w:szCs w:val="22"/>
              </w:rPr>
              <w:t>- Se lucrează în grupuri de studenți (2-3 studenți), se lucrează prin rotație pe echipamente de laborator. Sarcini individuale.</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724549D3" w14:textId="77777777" w:rsidR="008365C6" w:rsidRDefault="008365C6" w:rsidP="008365C6">
            <w:pPr>
              <w:rPr>
                <w:rFonts w:asciiTheme="minorHAnsi" w:hAnsiTheme="minorHAnsi" w:cstheme="minorHAnsi"/>
              </w:rPr>
            </w:pPr>
            <w:r>
              <w:rPr>
                <w:rFonts w:asciiTheme="minorHAnsi" w:hAnsiTheme="minorHAnsi" w:cstheme="minorHAnsi"/>
              </w:rPr>
              <w:t>A</w:t>
            </w:r>
            <w:r w:rsidRPr="008F41AE">
              <w:rPr>
                <w:rFonts w:asciiTheme="minorHAnsi" w:hAnsiTheme="minorHAnsi" w:cstheme="minorHAnsi"/>
              </w:rPr>
              <w:t>plica competente de comunicare în domeniul tehnic</w:t>
            </w:r>
          </w:p>
          <w:p w14:paraId="672E1F48" w14:textId="77777777" w:rsidR="008365C6" w:rsidRDefault="008365C6" w:rsidP="008365C6">
            <w:pPr>
              <w:rPr>
                <w:rFonts w:asciiTheme="minorHAnsi" w:hAnsiTheme="minorHAnsi" w:cstheme="minorHAnsi"/>
              </w:rPr>
            </w:pPr>
            <w:r>
              <w:rPr>
                <w:rFonts w:asciiTheme="minorHAnsi" w:hAnsiTheme="minorHAnsi" w:cstheme="minorHAnsi"/>
              </w:rPr>
              <w:t>C</w:t>
            </w:r>
            <w:r w:rsidRPr="00EC53D9">
              <w:rPr>
                <w:rFonts w:asciiTheme="minorHAnsi" w:hAnsiTheme="minorHAnsi" w:cstheme="minorHAnsi"/>
              </w:rPr>
              <w:t>omunica cu echipele de constructori</w:t>
            </w:r>
          </w:p>
          <w:p w14:paraId="6F730244" w14:textId="77777777" w:rsidR="008365C6" w:rsidRDefault="008365C6" w:rsidP="008365C6">
            <w:pPr>
              <w:rPr>
                <w:rFonts w:asciiTheme="minorHAnsi" w:hAnsiTheme="minorHAnsi" w:cstheme="minorHAnsi"/>
              </w:rPr>
            </w:pPr>
            <w:r>
              <w:rPr>
                <w:rFonts w:asciiTheme="minorHAnsi" w:hAnsiTheme="minorHAnsi" w:cstheme="minorHAnsi"/>
              </w:rPr>
              <w:t>D</w:t>
            </w:r>
            <w:r w:rsidRPr="00EC53D9">
              <w:rPr>
                <w:rFonts w:asciiTheme="minorHAnsi" w:hAnsiTheme="minorHAnsi" w:cstheme="minorHAnsi"/>
              </w:rPr>
              <w:t>eseneaza schite</w:t>
            </w:r>
          </w:p>
          <w:p w14:paraId="4AF5BE71" w14:textId="77777777" w:rsidR="008365C6" w:rsidRDefault="008365C6" w:rsidP="008365C6">
            <w:pPr>
              <w:rPr>
                <w:rFonts w:asciiTheme="minorHAnsi" w:hAnsiTheme="minorHAnsi" w:cstheme="minorHAnsi"/>
              </w:rPr>
            </w:pPr>
            <w:r>
              <w:rPr>
                <w:rFonts w:asciiTheme="minorHAnsi" w:hAnsiTheme="minorHAnsi" w:cstheme="minorHAnsi"/>
              </w:rPr>
              <w:t>E</w:t>
            </w:r>
            <w:r w:rsidRPr="00EC53D9">
              <w:rPr>
                <w:rFonts w:asciiTheme="minorHAnsi" w:hAnsiTheme="minorHAnsi" w:cstheme="minorHAnsi"/>
              </w:rPr>
              <w:t>fectueaza analiza riscurilor</w:t>
            </w:r>
          </w:p>
          <w:p w14:paraId="5097C021" w14:textId="6E1C7D3E" w:rsidR="008365C6" w:rsidRDefault="008365C6" w:rsidP="008365C6">
            <w:pPr>
              <w:rPr>
                <w:rFonts w:asciiTheme="minorHAnsi" w:hAnsiTheme="minorHAnsi" w:cstheme="minorHAnsi"/>
              </w:rPr>
            </w:pPr>
            <w:r>
              <w:rPr>
                <w:rFonts w:asciiTheme="minorHAnsi" w:hAnsiTheme="minorHAnsi" w:cstheme="minorHAnsi"/>
              </w:rPr>
              <w:t>E</w:t>
            </w:r>
            <w:r w:rsidRPr="00EC53D9">
              <w:rPr>
                <w:rFonts w:asciiTheme="minorHAnsi" w:hAnsiTheme="minorHAnsi" w:cstheme="minorHAnsi"/>
              </w:rPr>
              <w:t>laboreaza studiul de fezabilitate</w:t>
            </w:r>
          </w:p>
          <w:p w14:paraId="55FDAAF5" w14:textId="64F9A4C1" w:rsidR="00D31524" w:rsidRDefault="00D31524" w:rsidP="008365C6">
            <w:pPr>
              <w:rPr>
                <w:rFonts w:asciiTheme="minorHAnsi" w:hAnsiTheme="minorHAnsi" w:cstheme="minorHAnsi"/>
              </w:rPr>
            </w:pPr>
            <w:r w:rsidRPr="00D31524">
              <w:rPr>
                <w:rFonts w:asciiTheme="minorHAnsi" w:hAnsiTheme="minorHAnsi" w:cstheme="minorHAnsi"/>
              </w:rPr>
              <w:t>Ia în considerare constrângerile clădirii în proiectarea arhitecturală</w:t>
            </w:r>
          </w:p>
          <w:p w14:paraId="68B28BFA" w14:textId="77777777" w:rsidR="008365C6" w:rsidRDefault="008365C6" w:rsidP="008365C6">
            <w:pPr>
              <w:rPr>
                <w:rFonts w:asciiTheme="minorHAnsi" w:hAnsiTheme="minorHAnsi" w:cstheme="minorHAnsi"/>
              </w:rPr>
            </w:pPr>
            <w:r>
              <w:rPr>
                <w:rFonts w:asciiTheme="minorHAnsi" w:hAnsiTheme="minorHAnsi" w:cstheme="minorHAnsi"/>
              </w:rPr>
              <w:t>E</w:t>
            </w:r>
            <w:r w:rsidRPr="00EC53D9">
              <w:rPr>
                <w:rFonts w:asciiTheme="minorHAnsi" w:hAnsiTheme="minorHAnsi" w:cstheme="minorHAnsi"/>
              </w:rPr>
              <w:t>xamineaza principii tehnice</w:t>
            </w:r>
          </w:p>
          <w:p w14:paraId="24B0D56E" w14:textId="77777777" w:rsidR="008365C6" w:rsidRDefault="008365C6" w:rsidP="008365C6">
            <w:pPr>
              <w:rPr>
                <w:rFonts w:asciiTheme="minorHAnsi" w:hAnsiTheme="minorHAnsi" w:cstheme="minorHAnsi"/>
              </w:rPr>
            </w:pPr>
            <w:r>
              <w:rPr>
                <w:rFonts w:asciiTheme="minorHAnsi" w:hAnsiTheme="minorHAnsi" w:cstheme="minorHAnsi"/>
              </w:rPr>
              <w:t>G</w:t>
            </w:r>
            <w:r w:rsidRPr="00EC53D9">
              <w:rPr>
                <w:rFonts w:asciiTheme="minorHAnsi" w:hAnsiTheme="minorHAnsi" w:cstheme="minorHAnsi"/>
              </w:rPr>
              <w:t>ândeste în mod abstract</w:t>
            </w:r>
          </w:p>
          <w:p w14:paraId="2EF8AE1C" w14:textId="77777777" w:rsidR="008365C6" w:rsidRDefault="008365C6" w:rsidP="008365C6">
            <w:pPr>
              <w:rPr>
                <w:rFonts w:asciiTheme="minorHAnsi" w:hAnsiTheme="minorHAnsi" w:cstheme="minorHAnsi"/>
              </w:rPr>
            </w:pPr>
            <w:r>
              <w:rPr>
                <w:rFonts w:asciiTheme="minorHAnsi" w:hAnsiTheme="minorHAnsi" w:cstheme="minorHAnsi"/>
              </w:rPr>
              <w:t>O</w:t>
            </w:r>
            <w:r w:rsidRPr="0007255A">
              <w:rPr>
                <w:rFonts w:asciiTheme="minorHAnsi" w:hAnsiTheme="minorHAnsi" w:cstheme="minorHAnsi"/>
              </w:rPr>
              <w:t>fera consiliere în domeniul constructiilor</w:t>
            </w:r>
          </w:p>
          <w:p w14:paraId="153C3726" w14:textId="77777777" w:rsidR="008365C6" w:rsidRDefault="008365C6" w:rsidP="008365C6">
            <w:pPr>
              <w:rPr>
                <w:rFonts w:asciiTheme="minorHAnsi" w:hAnsiTheme="minorHAnsi" w:cstheme="minorHAnsi"/>
              </w:rPr>
            </w:pPr>
            <w:r>
              <w:rPr>
                <w:rFonts w:asciiTheme="minorHAnsi" w:hAnsiTheme="minorHAnsi" w:cstheme="minorHAnsi"/>
              </w:rPr>
              <w:t>O</w:t>
            </w:r>
            <w:r w:rsidRPr="0007255A">
              <w:rPr>
                <w:rFonts w:asciiTheme="minorHAnsi" w:hAnsiTheme="minorHAnsi" w:cstheme="minorHAnsi"/>
              </w:rPr>
              <w:t>fera consiliere pentru materiale de constructie</w:t>
            </w:r>
          </w:p>
          <w:p w14:paraId="583B9E15" w14:textId="77777777" w:rsidR="008365C6" w:rsidRDefault="008365C6" w:rsidP="008365C6">
            <w:pPr>
              <w:rPr>
                <w:rFonts w:asciiTheme="minorHAnsi" w:hAnsiTheme="minorHAnsi" w:cstheme="minorHAnsi"/>
              </w:rPr>
            </w:pPr>
            <w:r>
              <w:rPr>
                <w:rFonts w:asciiTheme="minorHAnsi" w:hAnsiTheme="minorHAnsi" w:cstheme="minorHAnsi"/>
              </w:rPr>
              <w:t>S</w:t>
            </w:r>
            <w:r w:rsidRPr="0007255A">
              <w:rPr>
                <w:rFonts w:asciiTheme="minorHAnsi" w:hAnsiTheme="minorHAnsi" w:cstheme="minorHAnsi"/>
              </w:rPr>
              <w:t>upravegheaza proiecte de constructii</w:t>
            </w:r>
          </w:p>
          <w:p w14:paraId="022C7043" w14:textId="77777777" w:rsidR="008365C6" w:rsidRDefault="008365C6" w:rsidP="008365C6">
            <w:pPr>
              <w:rPr>
                <w:rFonts w:asciiTheme="minorHAnsi" w:hAnsiTheme="minorHAnsi" w:cstheme="minorHAnsi"/>
              </w:rPr>
            </w:pPr>
            <w:r>
              <w:rPr>
                <w:rFonts w:asciiTheme="minorHAnsi" w:hAnsiTheme="minorHAnsi" w:cstheme="minorHAnsi"/>
              </w:rPr>
              <w:t>U</w:t>
            </w:r>
            <w:r w:rsidRPr="0007255A">
              <w:rPr>
                <w:rFonts w:asciiTheme="minorHAnsi" w:hAnsiTheme="minorHAnsi" w:cstheme="minorHAnsi"/>
              </w:rPr>
              <w:t>tilizeaza software CAD</w:t>
            </w:r>
          </w:p>
          <w:p w14:paraId="2321243B" w14:textId="77777777" w:rsidR="003E5614" w:rsidRDefault="008365C6" w:rsidP="008365C6">
            <w:pPr>
              <w:spacing w:line="276" w:lineRule="auto"/>
              <w:rPr>
                <w:rFonts w:asciiTheme="minorHAnsi" w:hAnsiTheme="minorHAnsi" w:cstheme="minorHAnsi"/>
              </w:rPr>
            </w:pPr>
            <w:r>
              <w:rPr>
                <w:rFonts w:asciiTheme="minorHAnsi" w:hAnsiTheme="minorHAnsi" w:cstheme="minorHAnsi"/>
              </w:rPr>
              <w:t>U</w:t>
            </w:r>
            <w:r w:rsidRPr="0007255A">
              <w:rPr>
                <w:rFonts w:asciiTheme="minorHAnsi" w:hAnsiTheme="minorHAnsi" w:cstheme="minorHAnsi"/>
              </w:rPr>
              <w:t>tilizeaza software de desen tehnic</w:t>
            </w:r>
          </w:p>
          <w:p w14:paraId="42A05848" w14:textId="77777777" w:rsidR="00D31524" w:rsidRDefault="00D31524" w:rsidP="008365C6">
            <w:pPr>
              <w:spacing w:line="276" w:lineRule="auto"/>
              <w:rPr>
                <w:rFonts w:asciiTheme="minorHAnsi" w:hAnsiTheme="minorHAnsi" w:cstheme="minorHAnsi"/>
                <w:sz w:val="22"/>
                <w:szCs w:val="22"/>
              </w:rPr>
            </w:pPr>
            <w:r w:rsidRPr="00D31524">
              <w:rPr>
                <w:rFonts w:asciiTheme="minorHAnsi" w:hAnsiTheme="minorHAnsi" w:cstheme="minorHAnsi"/>
                <w:sz w:val="22"/>
                <w:szCs w:val="22"/>
              </w:rPr>
              <w:t>Gestionează dezvoltarea profesională personală</w:t>
            </w:r>
          </w:p>
          <w:p w14:paraId="63F65CA1" w14:textId="77777777" w:rsidR="00D31524" w:rsidRDefault="00D31524" w:rsidP="008365C6">
            <w:pPr>
              <w:spacing w:line="276" w:lineRule="auto"/>
              <w:rPr>
                <w:rFonts w:asciiTheme="minorHAnsi" w:hAnsiTheme="minorHAnsi" w:cstheme="minorHAnsi"/>
                <w:sz w:val="22"/>
                <w:szCs w:val="22"/>
              </w:rPr>
            </w:pPr>
            <w:r w:rsidRPr="00D31524">
              <w:rPr>
                <w:rFonts w:asciiTheme="minorHAnsi" w:hAnsiTheme="minorHAnsi" w:cstheme="minorHAnsi"/>
                <w:sz w:val="22"/>
                <w:szCs w:val="22"/>
              </w:rPr>
              <w:t>Asigură conformitatea cu legislația privind siguranța</w:t>
            </w:r>
          </w:p>
          <w:p w14:paraId="2B7CFBE7" w14:textId="77777777" w:rsidR="00D31524" w:rsidRPr="00D31524" w:rsidRDefault="00D31524" w:rsidP="008365C6">
            <w:pPr>
              <w:spacing w:line="276" w:lineRule="auto"/>
              <w:rPr>
                <w:rFonts w:asciiTheme="minorHAnsi" w:hAnsiTheme="minorHAnsi" w:cstheme="minorHAnsi"/>
                <w:sz w:val="22"/>
                <w:szCs w:val="22"/>
              </w:rPr>
            </w:pPr>
            <w:r w:rsidRPr="00D31524">
              <w:rPr>
                <w:rFonts w:asciiTheme="minorHAnsi" w:hAnsiTheme="minorHAnsi" w:cstheme="minorHAnsi"/>
                <w:sz w:val="22"/>
                <w:szCs w:val="22"/>
              </w:rPr>
              <w:t>Respectă reglementările legale</w:t>
            </w:r>
          </w:p>
          <w:p w14:paraId="7362F97B" w14:textId="1A009C97" w:rsidR="00D31524" w:rsidRPr="00150A51" w:rsidRDefault="00D31524" w:rsidP="008365C6">
            <w:pPr>
              <w:spacing w:line="276" w:lineRule="auto"/>
              <w:rPr>
                <w:rFonts w:asciiTheme="minorHAnsi" w:hAnsiTheme="minorHAnsi" w:cstheme="minorHAnsi"/>
                <w:sz w:val="22"/>
                <w:szCs w:val="22"/>
              </w:rPr>
            </w:pPr>
            <w:r w:rsidRPr="00D31524">
              <w:rPr>
                <w:rFonts w:asciiTheme="minorHAnsi" w:hAnsiTheme="minorHAnsi" w:cstheme="minorHAnsi"/>
                <w:sz w:val="22"/>
                <w:szCs w:val="22"/>
              </w:rPr>
              <w:t>Utilizează diferite canale de comunicare</w:t>
            </w:r>
          </w:p>
        </w:tc>
      </w:tr>
      <w:tr w:rsidR="00EE0BA5" w:rsidRPr="00150A51" w14:paraId="3E90DEE4" w14:textId="77777777" w:rsidTr="009939CA">
        <w:trPr>
          <w:cantSplit/>
          <w:trHeight w:val="1463"/>
        </w:trPr>
        <w:tc>
          <w:tcPr>
            <w:tcW w:w="378" w:type="pct"/>
            <w:shd w:val="clear" w:color="auto" w:fill="E0E0E0"/>
            <w:textDirection w:val="btLr"/>
          </w:tcPr>
          <w:p w14:paraId="1294E07D" w14:textId="6B6253F4" w:rsidR="00EE0BA5" w:rsidRPr="00150A51" w:rsidRDefault="00EE0BA5"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transversale</w:t>
            </w:r>
          </w:p>
        </w:tc>
        <w:tc>
          <w:tcPr>
            <w:tcW w:w="4622" w:type="pct"/>
            <w:shd w:val="clear" w:color="auto" w:fill="E0E0E0"/>
          </w:tcPr>
          <w:p w14:paraId="736CEBFB" w14:textId="6CE01F79" w:rsidR="00D31524" w:rsidRDefault="00D31524" w:rsidP="008365C6">
            <w:pPr>
              <w:spacing w:line="276" w:lineRule="auto"/>
              <w:rPr>
                <w:rFonts w:asciiTheme="minorHAnsi" w:hAnsiTheme="minorHAnsi" w:cstheme="minorHAnsi"/>
                <w:sz w:val="22"/>
                <w:szCs w:val="22"/>
              </w:rPr>
            </w:pPr>
            <w:r>
              <w:rPr>
                <w:rFonts w:asciiTheme="minorHAnsi" w:hAnsiTheme="minorHAnsi" w:cstheme="minorHAnsi"/>
                <w:sz w:val="22"/>
                <w:szCs w:val="22"/>
              </w:rPr>
              <w:t>Gestionează timpul</w:t>
            </w:r>
          </w:p>
          <w:p w14:paraId="21CF077E" w14:textId="6A5662D6" w:rsidR="008365C6" w:rsidRDefault="008365C6" w:rsidP="008365C6">
            <w:pPr>
              <w:spacing w:line="276" w:lineRule="auto"/>
              <w:rPr>
                <w:rFonts w:asciiTheme="minorHAnsi" w:hAnsiTheme="minorHAnsi" w:cstheme="minorHAnsi"/>
                <w:sz w:val="22"/>
                <w:szCs w:val="22"/>
              </w:rPr>
            </w:pPr>
            <w:r w:rsidRPr="008365C6">
              <w:rPr>
                <w:rFonts w:asciiTheme="minorHAnsi" w:hAnsiTheme="minorHAnsi" w:cstheme="minorHAnsi"/>
                <w:sz w:val="22"/>
                <w:szCs w:val="22"/>
              </w:rPr>
              <w:t>Îsi asuma responsabilitatea</w:t>
            </w:r>
          </w:p>
          <w:p w14:paraId="661E4D82" w14:textId="77777777" w:rsidR="00535F62" w:rsidRPr="008365C6" w:rsidRDefault="00535F62" w:rsidP="00535F62">
            <w:pPr>
              <w:spacing w:line="276" w:lineRule="auto"/>
              <w:rPr>
                <w:rFonts w:asciiTheme="minorHAnsi" w:hAnsiTheme="minorHAnsi" w:cstheme="minorHAnsi"/>
                <w:sz w:val="22"/>
                <w:szCs w:val="22"/>
              </w:rPr>
            </w:pPr>
            <w:r w:rsidRPr="008365C6">
              <w:rPr>
                <w:rFonts w:asciiTheme="minorHAnsi" w:hAnsiTheme="minorHAnsi" w:cstheme="minorHAnsi"/>
                <w:sz w:val="22"/>
                <w:szCs w:val="22"/>
              </w:rPr>
              <w:t>Solutioneaza probleme</w:t>
            </w:r>
          </w:p>
          <w:p w14:paraId="44BAEE06" w14:textId="77777777" w:rsidR="008365C6" w:rsidRPr="008365C6" w:rsidRDefault="008365C6" w:rsidP="008365C6">
            <w:pPr>
              <w:spacing w:line="276" w:lineRule="auto"/>
              <w:rPr>
                <w:rFonts w:asciiTheme="minorHAnsi" w:hAnsiTheme="minorHAnsi" w:cstheme="minorHAnsi"/>
                <w:sz w:val="22"/>
                <w:szCs w:val="22"/>
              </w:rPr>
            </w:pPr>
            <w:r w:rsidRPr="008365C6">
              <w:rPr>
                <w:rFonts w:asciiTheme="minorHAnsi" w:hAnsiTheme="minorHAnsi" w:cstheme="minorHAnsi"/>
                <w:sz w:val="22"/>
                <w:szCs w:val="22"/>
              </w:rPr>
              <w:t>Lucreaza în echipe</w:t>
            </w:r>
          </w:p>
          <w:p w14:paraId="01FC0708" w14:textId="4A138807" w:rsidR="008365C6" w:rsidRPr="008365C6" w:rsidRDefault="00535F62" w:rsidP="008365C6">
            <w:pPr>
              <w:spacing w:line="276" w:lineRule="auto"/>
              <w:rPr>
                <w:rFonts w:asciiTheme="minorHAnsi" w:hAnsiTheme="minorHAnsi" w:cstheme="minorHAnsi"/>
                <w:sz w:val="22"/>
                <w:szCs w:val="22"/>
              </w:rPr>
            </w:pPr>
            <w:r>
              <w:rPr>
                <w:rFonts w:asciiTheme="minorHAnsi" w:hAnsiTheme="minorHAnsi" w:cstheme="minorHAnsi"/>
                <w:sz w:val="22"/>
                <w:szCs w:val="22"/>
              </w:rPr>
              <w:t>Gândește critic</w:t>
            </w:r>
          </w:p>
          <w:p w14:paraId="3CA65FB3" w14:textId="77777777" w:rsidR="008365C6" w:rsidRPr="008365C6" w:rsidRDefault="008365C6" w:rsidP="008365C6">
            <w:pPr>
              <w:spacing w:line="276" w:lineRule="auto"/>
              <w:rPr>
                <w:rFonts w:asciiTheme="minorHAnsi" w:hAnsiTheme="minorHAnsi" w:cstheme="minorHAnsi"/>
                <w:sz w:val="22"/>
                <w:szCs w:val="22"/>
              </w:rPr>
            </w:pPr>
            <w:r w:rsidRPr="008365C6">
              <w:rPr>
                <w:rFonts w:asciiTheme="minorHAnsi" w:hAnsiTheme="minorHAnsi" w:cstheme="minorHAnsi"/>
                <w:sz w:val="22"/>
                <w:szCs w:val="22"/>
              </w:rPr>
              <w:t>Utilizeaza cu precizie echipamente, instrumente sau echipamente tehnologice</w:t>
            </w:r>
          </w:p>
          <w:p w14:paraId="2F6D65A1" w14:textId="5A1463C0" w:rsidR="008365C6" w:rsidRPr="008365C6" w:rsidRDefault="00535F62" w:rsidP="008365C6">
            <w:pPr>
              <w:spacing w:line="276" w:lineRule="auto"/>
              <w:rPr>
                <w:rFonts w:asciiTheme="minorHAnsi" w:hAnsiTheme="minorHAnsi" w:cstheme="minorHAnsi"/>
                <w:sz w:val="22"/>
                <w:szCs w:val="22"/>
              </w:rPr>
            </w:pPr>
            <w:r>
              <w:rPr>
                <w:rFonts w:asciiTheme="minorHAnsi" w:hAnsiTheme="minorHAnsi" w:cstheme="minorHAnsi"/>
                <w:sz w:val="22"/>
                <w:szCs w:val="22"/>
              </w:rPr>
              <w:t>Manifestă inițiativă</w:t>
            </w:r>
          </w:p>
          <w:p w14:paraId="12E08AF6" w14:textId="0E6B0BB7" w:rsidR="008365C6" w:rsidRPr="008365C6" w:rsidRDefault="00535F62" w:rsidP="008365C6">
            <w:pPr>
              <w:spacing w:line="276" w:lineRule="auto"/>
              <w:rPr>
                <w:rFonts w:asciiTheme="minorHAnsi" w:hAnsiTheme="minorHAnsi" w:cstheme="minorHAnsi"/>
                <w:sz w:val="22"/>
                <w:szCs w:val="22"/>
              </w:rPr>
            </w:pPr>
            <w:r>
              <w:rPr>
                <w:rFonts w:asciiTheme="minorHAnsi" w:hAnsiTheme="minorHAnsi" w:cstheme="minorHAnsi"/>
                <w:sz w:val="22"/>
                <w:szCs w:val="22"/>
              </w:rPr>
              <w:t>Efectuează calcule</w:t>
            </w:r>
          </w:p>
          <w:p w14:paraId="7474C405" w14:textId="0EB7BF1E" w:rsidR="00EE0BA5" w:rsidRPr="00150A51" w:rsidRDefault="00535F62" w:rsidP="008365C6">
            <w:pPr>
              <w:spacing w:line="276" w:lineRule="auto"/>
              <w:rPr>
                <w:rFonts w:asciiTheme="minorHAnsi" w:hAnsiTheme="minorHAnsi" w:cstheme="minorHAnsi"/>
                <w:sz w:val="22"/>
                <w:szCs w:val="22"/>
              </w:rPr>
            </w:pPr>
            <w:r>
              <w:rPr>
                <w:rFonts w:asciiTheme="minorHAnsi" w:hAnsiTheme="minorHAnsi" w:cstheme="minorHAnsi"/>
                <w:sz w:val="22"/>
                <w:szCs w:val="22"/>
              </w:rPr>
              <w:t>Gândește analitic</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150A51" w14:paraId="19C86673" w14:textId="77777777" w:rsidTr="0072194E">
        <w:trPr>
          <w:cantSplit/>
          <w:trHeight w:val="1273"/>
        </w:trPr>
        <w:tc>
          <w:tcPr>
            <w:tcW w:w="694" w:type="dxa"/>
            <w:shd w:val="clear" w:color="auto" w:fill="E0E0E0"/>
            <w:textDirection w:val="btLr"/>
            <w:vAlign w:val="center"/>
          </w:tcPr>
          <w:p w14:paraId="01289DEA" w14:textId="41D810BE" w:rsidR="009939CA"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4" w:type="dxa"/>
            <w:shd w:val="clear" w:color="auto" w:fill="E0E0E0"/>
            <w:vAlign w:val="center"/>
          </w:tcPr>
          <w:p w14:paraId="0E3EC997" w14:textId="451C10AC" w:rsidR="009939CA" w:rsidRPr="00150A51" w:rsidRDefault="008365C6" w:rsidP="00D22B64">
            <w:pPr>
              <w:spacing w:line="276" w:lineRule="auto"/>
              <w:ind w:left="42"/>
              <w:rPr>
                <w:rFonts w:asciiTheme="minorHAnsi" w:hAnsiTheme="minorHAnsi" w:cstheme="minorHAnsi"/>
                <w:sz w:val="22"/>
                <w:szCs w:val="22"/>
              </w:rPr>
            </w:pPr>
            <w:r w:rsidRPr="008365C6">
              <w:rPr>
                <w:rFonts w:asciiTheme="minorHAnsi" w:hAnsiTheme="minorHAnsi" w:cstheme="minorHAnsi"/>
                <w:sz w:val="22"/>
                <w:szCs w:val="22"/>
              </w:rPr>
              <w:t xml:space="preserve">Studentul/absolventul dobândește cunoașterea conceptelor, principiilor și tehnologiilor fundamentale de realitate augmentată (AR) și realitate virtuală (VR) aplicate în inginerie.  Studentul/absolventul înțelege utilizarea metodelor AR/VR în procesele de proiectare asistată de calculator (CAD) și fluxurile tehnologice de transfer al activelor digitale între AutoCAD, Blender și Godot.  </w:t>
            </w:r>
          </w:p>
        </w:tc>
      </w:tr>
      <w:tr w:rsidR="000E79EE" w:rsidRPr="00150A51" w14:paraId="265A2C96" w14:textId="77777777" w:rsidTr="0072194E">
        <w:trPr>
          <w:cantSplit/>
          <w:trHeight w:val="1273"/>
        </w:trPr>
        <w:tc>
          <w:tcPr>
            <w:tcW w:w="694" w:type="dxa"/>
            <w:shd w:val="clear" w:color="auto" w:fill="E0E0E0"/>
            <w:textDirection w:val="btLr"/>
            <w:vAlign w:val="center"/>
          </w:tcPr>
          <w:p w14:paraId="50449FC8" w14:textId="78B803B6" w:rsidR="000E79EE"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4" w:type="dxa"/>
            <w:shd w:val="clear" w:color="auto" w:fill="E0E0E0"/>
            <w:vAlign w:val="center"/>
          </w:tcPr>
          <w:p w14:paraId="73B29DBC" w14:textId="186B9060" w:rsidR="000E79EE" w:rsidRPr="00150A51" w:rsidRDefault="008365C6" w:rsidP="00D22B64">
            <w:pPr>
              <w:spacing w:line="276" w:lineRule="auto"/>
              <w:ind w:left="42"/>
              <w:rPr>
                <w:rFonts w:asciiTheme="minorHAnsi" w:hAnsiTheme="minorHAnsi" w:cstheme="minorHAnsi"/>
                <w:sz w:val="22"/>
                <w:szCs w:val="22"/>
              </w:rPr>
            </w:pPr>
            <w:r w:rsidRPr="008365C6">
              <w:rPr>
                <w:rFonts w:asciiTheme="minorHAnsi" w:hAnsiTheme="minorHAnsi" w:cstheme="minorHAnsi"/>
                <w:sz w:val="22"/>
                <w:szCs w:val="22"/>
              </w:rPr>
              <w:t xml:space="preserve">Studentul/absolventul utilizează aplicații dedicate de realitate augmentată și virtuală pentru vizualizarea, inspecția tehnică și prezentarea interactivă a modelelor CAD.  Studentul/absolventul integrează modelele digitale în medii VR/AR interactive prin configurarea corectă a materialelor, iluminării, efectelor vizuale și a tehnicilor elementare de scripting.  Studentul/absolventul dezvoltă soluții avansate de vizualizare imersivă pentru prezentarea proiectelor și validarea dynamică a soluțiilor tehnice din ingineria civilă.  </w:t>
            </w:r>
          </w:p>
        </w:tc>
      </w:tr>
      <w:tr w:rsidR="009939CA" w:rsidRPr="00150A51" w14:paraId="582A50DB" w14:textId="77777777" w:rsidTr="0072194E">
        <w:trPr>
          <w:cantSplit/>
          <w:trHeight w:val="1726"/>
        </w:trPr>
        <w:tc>
          <w:tcPr>
            <w:tcW w:w="694" w:type="dxa"/>
            <w:shd w:val="clear" w:color="auto" w:fill="E0E0E0"/>
            <w:textDirection w:val="btLr"/>
            <w:vAlign w:val="center"/>
          </w:tcPr>
          <w:p w14:paraId="380EF86C" w14:textId="2B0F6690" w:rsidR="009939CA" w:rsidRPr="00150A51" w:rsidRDefault="009939CA"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 xml:space="preserve">Responsabilitate </w:t>
            </w:r>
            <w:r w:rsidR="0012489D" w:rsidRPr="00150A51">
              <w:rPr>
                <w:rFonts w:asciiTheme="minorHAnsi" w:hAnsiTheme="minorHAnsi" w:cstheme="minorHAnsi"/>
                <w:sz w:val="22"/>
                <w:szCs w:val="22"/>
              </w:rPr>
              <w:t>ș</w:t>
            </w:r>
            <w:r w:rsidRPr="00150A51">
              <w:rPr>
                <w:rFonts w:asciiTheme="minorHAnsi" w:hAnsiTheme="minorHAnsi" w:cstheme="minorHAnsi"/>
                <w:sz w:val="22"/>
                <w:szCs w:val="22"/>
              </w:rPr>
              <w:t>i autonomie</w:t>
            </w:r>
          </w:p>
          <w:p w14:paraId="315D10A1" w14:textId="77777777" w:rsidR="009939CA" w:rsidRPr="00150A51"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5A53B3EC" w14:textId="6AA0EF9B" w:rsidR="009939CA" w:rsidRPr="00150A51" w:rsidRDefault="008365C6" w:rsidP="00D22B64">
            <w:pPr>
              <w:spacing w:line="276" w:lineRule="auto"/>
              <w:ind w:left="42"/>
              <w:rPr>
                <w:rFonts w:asciiTheme="minorHAnsi" w:hAnsiTheme="minorHAnsi" w:cstheme="minorHAnsi"/>
                <w:sz w:val="22"/>
                <w:szCs w:val="22"/>
              </w:rPr>
            </w:pPr>
            <w:r w:rsidRPr="008365C6">
              <w:rPr>
                <w:rFonts w:asciiTheme="minorHAnsi" w:hAnsiTheme="minorHAnsi" w:cstheme="minorHAnsi"/>
                <w:sz w:val="22"/>
                <w:szCs w:val="22"/>
              </w:rPr>
              <w:t xml:space="preserve">Studentul/absolventul demonstrează capacitatea de a alege în mod autonom tehnologiile, dispozitivele și platformele software AR/VR adecvate unui anumit flux de proiectare CAD.  Studentul/absolventul evaluează critic impactul utilizării realității virtuale și augmentate în procesul de proiectare asistată, optimizând performanța scenelor 3D și lucrând eficient în echipe multidisciplinare.  </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lastRenderedPageBreak/>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8365C6" w:rsidRPr="00150A51" w14:paraId="5ECD9C44" w14:textId="77777777" w:rsidTr="00BB331A">
        <w:tc>
          <w:tcPr>
            <w:tcW w:w="1742" w:type="pct"/>
            <w:shd w:val="clear" w:color="auto" w:fill="E0E0E0"/>
            <w:vAlign w:val="center"/>
          </w:tcPr>
          <w:p w14:paraId="2BC8BDF3" w14:textId="77777777" w:rsidR="008365C6" w:rsidRPr="00150A51" w:rsidRDefault="008365C6" w:rsidP="008365C6">
            <w:pPr>
              <w:spacing w:line="276" w:lineRule="auto"/>
              <w:rPr>
                <w:rFonts w:asciiTheme="minorHAnsi" w:hAnsiTheme="minorHAnsi" w:cstheme="minorHAnsi"/>
                <w:sz w:val="22"/>
                <w:szCs w:val="22"/>
              </w:rPr>
            </w:pPr>
            <w:r w:rsidRPr="00150A51">
              <w:rPr>
                <w:rFonts w:asciiTheme="minorHAnsi" w:hAnsiTheme="minorHAnsi" w:cstheme="minorHAnsi"/>
                <w:sz w:val="22"/>
                <w:szCs w:val="22"/>
              </w:rPr>
              <w:t>8.1 Obiectivul general al disciplinei</w:t>
            </w:r>
          </w:p>
        </w:tc>
        <w:tc>
          <w:tcPr>
            <w:tcW w:w="3258" w:type="pct"/>
            <w:shd w:val="clear" w:color="auto" w:fill="E0E0E0"/>
            <w:vAlign w:val="center"/>
          </w:tcPr>
          <w:p w14:paraId="4F2BCFBE" w14:textId="6F935E43" w:rsidR="008365C6" w:rsidRPr="00150A51" w:rsidRDefault="008365C6" w:rsidP="008365C6">
            <w:pPr>
              <w:spacing w:before="40" w:after="40" w:line="276" w:lineRule="auto"/>
              <w:rPr>
                <w:rFonts w:asciiTheme="minorHAnsi" w:hAnsiTheme="minorHAnsi" w:cstheme="minorHAnsi"/>
                <w:sz w:val="22"/>
                <w:szCs w:val="22"/>
              </w:rPr>
            </w:pPr>
            <w:r w:rsidRPr="00CD7A3D">
              <w:rPr>
                <w:rFonts w:asciiTheme="minorHAnsi" w:hAnsiTheme="minorHAnsi" w:cstheme="minorHAnsi"/>
                <w:sz w:val="22"/>
                <w:szCs w:val="22"/>
              </w:rPr>
              <w:t>Asimilarea informațiilor și cunoștințelor privind inspecția și prezentarea modelelor CAD cu ajutorul tehnologiilor VR și AR</w:t>
            </w:r>
          </w:p>
        </w:tc>
      </w:tr>
      <w:tr w:rsidR="008365C6" w:rsidRPr="00150A51" w14:paraId="4C0E2D8B" w14:textId="77777777" w:rsidTr="00BB331A">
        <w:trPr>
          <w:trHeight w:val="354"/>
        </w:trPr>
        <w:tc>
          <w:tcPr>
            <w:tcW w:w="1742" w:type="pct"/>
            <w:shd w:val="clear" w:color="auto" w:fill="E0E0E0"/>
            <w:vAlign w:val="center"/>
          </w:tcPr>
          <w:p w14:paraId="10F0BA4B" w14:textId="77777777" w:rsidR="008365C6" w:rsidRPr="00150A51" w:rsidRDefault="008365C6" w:rsidP="008365C6">
            <w:pPr>
              <w:spacing w:line="276" w:lineRule="auto"/>
              <w:rPr>
                <w:rFonts w:asciiTheme="minorHAnsi" w:hAnsiTheme="minorHAnsi" w:cstheme="minorHAnsi"/>
                <w:sz w:val="22"/>
                <w:szCs w:val="22"/>
              </w:rPr>
            </w:pPr>
            <w:r w:rsidRPr="00150A51">
              <w:rPr>
                <w:rFonts w:asciiTheme="minorHAnsi" w:hAnsiTheme="minorHAnsi" w:cstheme="minorHAnsi"/>
                <w:sz w:val="22"/>
                <w:szCs w:val="22"/>
              </w:rPr>
              <w:t>8.2 Obiectivele specifice</w:t>
            </w:r>
          </w:p>
        </w:tc>
        <w:tc>
          <w:tcPr>
            <w:tcW w:w="3258" w:type="pct"/>
            <w:shd w:val="clear" w:color="auto" w:fill="E0E0E0"/>
            <w:vAlign w:val="center"/>
          </w:tcPr>
          <w:p w14:paraId="7E277DB3" w14:textId="6DE62363" w:rsidR="008365C6" w:rsidRPr="00150A51" w:rsidRDefault="008365C6" w:rsidP="008365C6">
            <w:pPr>
              <w:spacing w:line="276" w:lineRule="auto"/>
              <w:rPr>
                <w:rFonts w:asciiTheme="minorHAnsi" w:hAnsiTheme="minorHAnsi" w:cstheme="minorHAnsi"/>
                <w:sz w:val="22"/>
                <w:szCs w:val="22"/>
              </w:rPr>
            </w:pPr>
            <w:r w:rsidRPr="008365C6">
              <w:rPr>
                <w:rFonts w:asciiTheme="minorHAnsi" w:hAnsiTheme="minorHAnsi" w:cstheme="minorHAnsi"/>
                <w:sz w:val="22"/>
                <w:szCs w:val="22"/>
              </w:rPr>
              <w:t>Scopul disciplinei este de a furniza informații concrete legate de prezentarea modelelor CAD cu ajutorul tehnologiilor VR și AR, utilizând AutoCAD, Blender</w:t>
            </w:r>
            <w:r>
              <w:rPr>
                <w:rFonts w:asciiTheme="minorHAnsi" w:hAnsiTheme="minorHAnsi" w:cstheme="minorHAnsi"/>
                <w:sz w:val="22"/>
                <w:szCs w:val="22"/>
              </w:rPr>
              <w:t>, Godot</w:t>
            </w:r>
            <w:r w:rsidRPr="008365C6">
              <w:rPr>
                <w:rFonts w:asciiTheme="minorHAnsi" w:hAnsiTheme="minorHAnsi" w:cstheme="minorHAnsi"/>
                <w:sz w:val="22"/>
                <w:szCs w:val="22"/>
              </w:rPr>
              <w:t xml:space="preserve"> și platforma Unity.</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150A51"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8365C6" w:rsidRPr="00150A51" w14:paraId="1248CD22" w14:textId="77777777" w:rsidTr="0012489D">
        <w:tc>
          <w:tcPr>
            <w:tcW w:w="3091" w:type="pct"/>
            <w:tcBorders>
              <w:top w:val="single" w:sz="6" w:space="0" w:color="auto"/>
              <w:bottom w:val="single" w:sz="6" w:space="0" w:color="auto"/>
            </w:tcBorders>
            <w:shd w:val="clear" w:color="auto" w:fill="E0E0E0"/>
            <w:vAlign w:val="center"/>
          </w:tcPr>
          <w:p w14:paraId="7F432A13" w14:textId="261DFC42"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1. Introducerea conceptului de inspecție și prezentare în VR și AR</w:t>
            </w:r>
          </w:p>
        </w:tc>
        <w:tc>
          <w:tcPr>
            <w:tcW w:w="442" w:type="pct"/>
            <w:tcBorders>
              <w:top w:val="single" w:sz="6" w:space="0" w:color="auto"/>
              <w:bottom w:val="single" w:sz="6" w:space="0" w:color="auto"/>
            </w:tcBorders>
            <w:vAlign w:val="center"/>
          </w:tcPr>
          <w:p w14:paraId="4EB21E1A" w14:textId="31C60271"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val="restart"/>
            <w:tcBorders>
              <w:top w:val="single" w:sz="6" w:space="0" w:color="auto"/>
            </w:tcBorders>
            <w:vAlign w:val="center"/>
          </w:tcPr>
          <w:p w14:paraId="25A0F269" w14:textId="77777777" w:rsidR="008365C6" w:rsidRPr="00763878" w:rsidRDefault="008365C6" w:rsidP="008365C6">
            <w:pPr>
              <w:autoSpaceDE w:val="0"/>
              <w:autoSpaceDN w:val="0"/>
              <w:adjustRightInd w:val="0"/>
              <w:rPr>
                <w:rFonts w:asciiTheme="minorHAnsi" w:hAnsiTheme="minorHAnsi" w:cstheme="minorHAnsi"/>
                <w:sz w:val="22"/>
                <w:szCs w:val="22"/>
              </w:rPr>
            </w:pPr>
            <w:r w:rsidRPr="00763878">
              <w:rPr>
                <w:rFonts w:asciiTheme="minorHAnsi" w:hAnsiTheme="minorHAnsi" w:cstheme="minorHAnsi"/>
                <w:sz w:val="22"/>
                <w:szCs w:val="22"/>
              </w:rPr>
              <w:t>- Prezentare tematică clasică,</w:t>
            </w:r>
          </w:p>
          <w:p w14:paraId="2A807AD1" w14:textId="77777777" w:rsidR="008365C6" w:rsidRPr="00763878" w:rsidRDefault="008365C6" w:rsidP="008365C6">
            <w:pPr>
              <w:autoSpaceDE w:val="0"/>
              <w:autoSpaceDN w:val="0"/>
              <w:adjustRightInd w:val="0"/>
              <w:rPr>
                <w:rFonts w:asciiTheme="minorHAnsi" w:hAnsiTheme="minorHAnsi" w:cstheme="minorHAnsi"/>
                <w:sz w:val="22"/>
                <w:szCs w:val="22"/>
              </w:rPr>
            </w:pPr>
            <w:r w:rsidRPr="00763878">
              <w:rPr>
                <w:rFonts w:asciiTheme="minorHAnsi" w:hAnsiTheme="minorHAnsi" w:cstheme="minorHAnsi"/>
                <w:sz w:val="22"/>
                <w:szCs w:val="22"/>
              </w:rPr>
              <w:t>- Prezentare cu ajutorul unui proiector,</w:t>
            </w:r>
          </w:p>
          <w:p w14:paraId="1DF46125" w14:textId="77777777" w:rsidR="008365C6" w:rsidRPr="00763878" w:rsidRDefault="008365C6" w:rsidP="008365C6">
            <w:pPr>
              <w:autoSpaceDE w:val="0"/>
              <w:autoSpaceDN w:val="0"/>
              <w:adjustRightInd w:val="0"/>
              <w:rPr>
                <w:rFonts w:asciiTheme="minorHAnsi" w:hAnsiTheme="minorHAnsi" w:cstheme="minorHAnsi"/>
                <w:sz w:val="22"/>
                <w:szCs w:val="22"/>
              </w:rPr>
            </w:pPr>
            <w:r w:rsidRPr="00763878">
              <w:rPr>
                <w:rFonts w:asciiTheme="minorHAnsi" w:hAnsiTheme="minorHAnsi" w:cstheme="minorHAnsi"/>
                <w:sz w:val="22"/>
                <w:szCs w:val="22"/>
              </w:rPr>
              <w:t xml:space="preserve"> - Prezentare folosind căști VR </w:t>
            </w:r>
          </w:p>
          <w:p w14:paraId="4E107914" w14:textId="433F8B47" w:rsidR="008365C6" w:rsidRDefault="008365C6" w:rsidP="008365C6">
            <w:pPr>
              <w:autoSpaceDE w:val="0"/>
              <w:autoSpaceDN w:val="0"/>
              <w:adjustRightInd w:val="0"/>
              <w:spacing w:line="276" w:lineRule="auto"/>
              <w:rPr>
                <w:rFonts w:asciiTheme="minorHAnsi" w:hAnsiTheme="minorHAnsi" w:cstheme="minorHAnsi"/>
                <w:sz w:val="22"/>
                <w:szCs w:val="22"/>
              </w:rPr>
            </w:pPr>
            <w:r w:rsidRPr="00763878">
              <w:rPr>
                <w:rFonts w:asciiTheme="minorHAnsi" w:hAnsiTheme="minorHAnsi" w:cstheme="minorHAnsi"/>
                <w:sz w:val="22"/>
                <w:szCs w:val="22"/>
              </w:rPr>
              <w:t>- Curs interactiv cu participarea studenților pe teme anunțate în prealabil</w:t>
            </w:r>
          </w:p>
          <w:p w14:paraId="2239A762" w14:textId="5E4667FF" w:rsidR="008365C6" w:rsidRPr="00150A51" w:rsidRDefault="008365C6" w:rsidP="008365C6">
            <w:pPr>
              <w:autoSpaceDE w:val="0"/>
              <w:autoSpaceDN w:val="0"/>
              <w:adjustRightInd w:val="0"/>
              <w:spacing w:line="276" w:lineRule="auto"/>
              <w:rPr>
                <w:rFonts w:asciiTheme="minorHAnsi" w:hAnsiTheme="minorHAnsi" w:cstheme="minorHAnsi"/>
                <w:sz w:val="22"/>
                <w:szCs w:val="22"/>
              </w:rPr>
            </w:pPr>
          </w:p>
        </w:tc>
        <w:tc>
          <w:tcPr>
            <w:tcW w:w="602" w:type="pct"/>
            <w:vMerge w:val="restart"/>
            <w:tcBorders>
              <w:top w:val="single" w:sz="6" w:space="0" w:color="auto"/>
            </w:tcBorders>
            <w:vAlign w:val="center"/>
          </w:tcPr>
          <w:p w14:paraId="18D72F93" w14:textId="0A0778E9"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r>
              <w:rPr>
                <w:rFonts w:asciiTheme="minorHAnsi" w:hAnsiTheme="minorHAnsi" w:cstheme="minorHAnsi"/>
                <w:b/>
                <w:bCs/>
                <w:sz w:val="22"/>
                <w:szCs w:val="22"/>
              </w:rPr>
              <w:t>-</w:t>
            </w:r>
          </w:p>
        </w:tc>
      </w:tr>
      <w:tr w:rsidR="008365C6" w:rsidRPr="00150A51" w14:paraId="7E2B0BC2" w14:textId="77777777" w:rsidTr="0012489D">
        <w:tc>
          <w:tcPr>
            <w:tcW w:w="3091" w:type="pct"/>
            <w:tcBorders>
              <w:top w:val="single" w:sz="6" w:space="0" w:color="auto"/>
              <w:bottom w:val="single" w:sz="6" w:space="0" w:color="auto"/>
            </w:tcBorders>
            <w:shd w:val="clear" w:color="auto" w:fill="E0E0E0"/>
            <w:vAlign w:val="center"/>
          </w:tcPr>
          <w:p w14:paraId="3369D37C" w14:textId="676334C2"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 xml:space="preserve">2. Prezentarea conceptului de </w:t>
            </w:r>
            <w:r>
              <w:rPr>
                <w:rFonts w:asciiTheme="minorHAnsi" w:hAnsiTheme="minorHAnsi" w:cstheme="minorHAnsi"/>
                <w:sz w:val="22"/>
                <w:szCs w:val="22"/>
              </w:rPr>
              <w:t>model</w:t>
            </w:r>
            <w:r w:rsidRPr="008A7BEB">
              <w:rPr>
                <w:rFonts w:asciiTheme="minorHAnsi" w:hAnsiTheme="minorHAnsi" w:cstheme="minorHAnsi"/>
                <w:sz w:val="22"/>
                <w:szCs w:val="22"/>
              </w:rPr>
              <w:t xml:space="preserve"> </w:t>
            </w:r>
            <w:r>
              <w:rPr>
                <w:rFonts w:asciiTheme="minorHAnsi" w:hAnsiTheme="minorHAnsi" w:cstheme="minorHAnsi"/>
                <w:sz w:val="22"/>
                <w:szCs w:val="22"/>
              </w:rPr>
              <w:t xml:space="preserve">3D </w:t>
            </w:r>
            <w:r w:rsidRPr="008A7BEB">
              <w:rPr>
                <w:rFonts w:asciiTheme="minorHAnsi" w:hAnsiTheme="minorHAnsi" w:cstheme="minorHAnsi"/>
                <w:sz w:val="22"/>
                <w:szCs w:val="22"/>
              </w:rPr>
              <w:t>și a bibliotecilor pentru acestea.</w:t>
            </w:r>
          </w:p>
        </w:tc>
        <w:tc>
          <w:tcPr>
            <w:tcW w:w="442" w:type="pct"/>
            <w:tcBorders>
              <w:top w:val="single" w:sz="6" w:space="0" w:color="auto"/>
              <w:bottom w:val="single" w:sz="6" w:space="0" w:color="auto"/>
            </w:tcBorders>
            <w:vAlign w:val="center"/>
          </w:tcPr>
          <w:p w14:paraId="7DE2FC55" w14:textId="14587CAC"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tcBorders>
              <w:top w:val="single" w:sz="6" w:space="0" w:color="auto"/>
            </w:tcBorders>
            <w:vAlign w:val="center"/>
          </w:tcPr>
          <w:p w14:paraId="07F7433E" w14:textId="77777777" w:rsidR="008365C6" w:rsidRDefault="008365C6" w:rsidP="008365C6">
            <w:pPr>
              <w:autoSpaceDE w:val="0"/>
              <w:autoSpaceDN w:val="0"/>
              <w:adjustRightInd w:val="0"/>
              <w:spacing w:line="276" w:lineRule="auto"/>
              <w:rPr>
                <w:rFonts w:asciiTheme="minorHAnsi" w:hAnsiTheme="minorHAnsi" w:cstheme="minorHAnsi"/>
                <w:sz w:val="22"/>
                <w:szCs w:val="22"/>
              </w:rPr>
            </w:pPr>
          </w:p>
        </w:tc>
        <w:tc>
          <w:tcPr>
            <w:tcW w:w="602" w:type="pct"/>
            <w:vMerge/>
            <w:tcBorders>
              <w:top w:val="single" w:sz="6" w:space="0" w:color="auto"/>
            </w:tcBorders>
            <w:vAlign w:val="center"/>
          </w:tcPr>
          <w:p w14:paraId="33DB4677"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55F84A1B" w14:textId="77777777" w:rsidTr="0012489D">
        <w:tc>
          <w:tcPr>
            <w:tcW w:w="3091" w:type="pct"/>
            <w:tcBorders>
              <w:top w:val="single" w:sz="6" w:space="0" w:color="auto"/>
              <w:bottom w:val="single" w:sz="6" w:space="0" w:color="auto"/>
            </w:tcBorders>
            <w:shd w:val="clear" w:color="auto" w:fill="E0E0E0"/>
            <w:vAlign w:val="center"/>
          </w:tcPr>
          <w:p w14:paraId="7382C13F" w14:textId="63EBECF0"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3. Inspecția modelului cu ajutorul AR</w:t>
            </w:r>
          </w:p>
        </w:tc>
        <w:tc>
          <w:tcPr>
            <w:tcW w:w="442" w:type="pct"/>
            <w:tcBorders>
              <w:top w:val="single" w:sz="6" w:space="0" w:color="auto"/>
              <w:bottom w:val="single" w:sz="6" w:space="0" w:color="auto"/>
            </w:tcBorders>
            <w:vAlign w:val="center"/>
          </w:tcPr>
          <w:p w14:paraId="7A3C86D1" w14:textId="21B3A13C"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tcBorders>
              <w:top w:val="single" w:sz="6" w:space="0" w:color="auto"/>
            </w:tcBorders>
            <w:vAlign w:val="center"/>
          </w:tcPr>
          <w:p w14:paraId="7F0D06B8" w14:textId="77777777" w:rsidR="008365C6" w:rsidRDefault="008365C6" w:rsidP="008365C6">
            <w:pPr>
              <w:autoSpaceDE w:val="0"/>
              <w:autoSpaceDN w:val="0"/>
              <w:adjustRightInd w:val="0"/>
              <w:spacing w:line="276" w:lineRule="auto"/>
              <w:rPr>
                <w:rFonts w:asciiTheme="minorHAnsi" w:hAnsiTheme="minorHAnsi" w:cstheme="minorHAnsi"/>
                <w:sz w:val="22"/>
                <w:szCs w:val="22"/>
              </w:rPr>
            </w:pPr>
          </w:p>
        </w:tc>
        <w:tc>
          <w:tcPr>
            <w:tcW w:w="602" w:type="pct"/>
            <w:vMerge/>
            <w:tcBorders>
              <w:top w:val="single" w:sz="6" w:space="0" w:color="auto"/>
            </w:tcBorders>
            <w:vAlign w:val="center"/>
          </w:tcPr>
          <w:p w14:paraId="31C7B85B"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3E89FE85" w14:textId="77777777" w:rsidTr="0012489D">
        <w:tc>
          <w:tcPr>
            <w:tcW w:w="3091" w:type="pct"/>
            <w:tcBorders>
              <w:top w:val="single" w:sz="6" w:space="0" w:color="auto"/>
              <w:bottom w:val="single" w:sz="6" w:space="0" w:color="auto"/>
            </w:tcBorders>
            <w:shd w:val="clear" w:color="auto" w:fill="E0E0E0"/>
            <w:vAlign w:val="center"/>
          </w:tcPr>
          <w:p w14:paraId="0B98FD37" w14:textId="6CED93B1"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4. Inspectarea modelului cu ajutorul VR</w:t>
            </w:r>
          </w:p>
        </w:tc>
        <w:tc>
          <w:tcPr>
            <w:tcW w:w="442" w:type="pct"/>
            <w:tcBorders>
              <w:top w:val="single" w:sz="6" w:space="0" w:color="auto"/>
              <w:bottom w:val="single" w:sz="6" w:space="0" w:color="auto"/>
            </w:tcBorders>
            <w:vAlign w:val="center"/>
          </w:tcPr>
          <w:p w14:paraId="0736CB2D" w14:textId="033D50F8"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tcBorders>
              <w:top w:val="single" w:sz="6" w:space="0" w:color="auto"/>
            </w:tcBorders>
            <w:vAlign w:val="center"/>
          </w:tcPr>
          <w:p w14:paraId="5C1D268F" w14:textId="77777777" w:rsidR="008365C6" w:rsidRDefault="008365C6" w:rsidP="008365C6">
            <w:pPr>
              <w:autoSpaceDE w:val="0"/>
              <w:autoSpaceDN w:val="0"/>
              <w:adjustRightInd w:val="0"/>
              <w:spacing w:line="276" w:lineRule="auto"/>
              <w:rPr>
                <w:rFonts w:asciiTheme="minorHAnsi" w:hAnsiTheme="minorHAnsi" w:cstheme="minorHAnsi"/>
                <w:sz w:val="22"/>
                <w:szCs w:val="22"/>
              </w:rPr>
            </w:pPr>
          </w:p>
        </w:tc>
        <w:tc>
          <w:tcPr>
            <w:tcW w:w="602" w:type="pct"/>
            <w:vMerge/>
            <w:tcBorders>
              <w:top w:val="single" w:sz="6" w:space="0" w:color="auto"/>
            </w:tcBorders>
            <w:vAlign w:val="center"/>
          </w:tcPr>
          <w:p w14:paraId="655D120A"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2B6DBD02" w14:textId="77777777" w:rsidTr="0012489D">
        <w:tc>
          <w:tcPr>
            <w:tcW w:w="3091" w:type="pct"/>
            <w:tcBorders>
              <w:top w:val="single" w:sz="6" w:space="0" w:color="auto"/>
              <w:bottom w:val="single" w:sz="6" w:space="0" w:color="auto"/>
            </w:tcBorders>
            <w:shd w:val="clear" w:color="auto" w:fill="E0E0E0"/>
            <w:vAlign w:val="center"/>
          </w:tcPr>
          <w:p w14:paraId="7FEE615D" w14:textId="7147EBB4"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5. Generarea de modele CAD în AutoCAD Autodesk</w:t>
            </w:r>
          </w:p>
        </w:tc>
        <w:tc>
          <w:tcPr>
            <w:tcW w:w="442" w:type="pct"/>
            <w:tcBorders>
              <w:top w:val="single" w:sz="6" w:space="0" w:color="auto"/>
              <w:bottom w:val="single" w:sz="6" w:space="0" w:color="auto"/>
            </w:tcBorders>
            <w:vAlign w:val="center"/>
          </w:tcPr>
          <w:p w14:paraId="771A1D06" w14:textId="6257E939"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tcBorders>
              <w:top w:val="single" w:sz="6" w:space="0" w:color="auto"/>
            </w:tcBorders>
            <w:vAlign w:val="center"/>
          </w:tcPr>
          <w:p w14:paraId="3FD87347" w14:textId="77777777" w:rsidR="008365C6" w:rsidRDefault="008365C6" w:rsidP="008365C6">
            <w:pPr>
              <w:autoSpaceDE w:val="0"/>
              <w:autoSpaceDN w:val="0"/>
              <w:adjustRightInd w:val="0"/>
              <w:spacing w:line="276" w:lineRule="auto"/>
              <w:rPr>
                <w:rFonts w:asciiTheme="minorHAnsi" w:hAnsiTheme="minorHAnsi" w:cstheme="minorHAnsi"/>
                <w:sz w:val="22"/>
                <w:szCs w:val="22"/>
              </w:rPr>
            </w:pPr>
          </w:p>
        </w:tc>
        <w:tc>
          <w:tcPr>
            <w:tcW w:w="602" w:type="pct"/>
            <w:vMerge/>
            <w:tcBorders>
              <w:top w:val="single" w:sz="6" w:space="0" w:color="auto"/>
            </w:tcBorders>
            <w:vAlign w:val="center"/>
          </w:tcPr>
          <w:p w14:paraId="6DCB4D9F"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6529F3D6" w14:textId="77777777" w:rsidTr="0012489D">
        <w:tc>
          <w:tcPr>
            <w:tcW w:w="3091" w:type="pct"/>
            <w:tcBorders>
              <w:top w:val="single" w:sz="6" w:space="0" w:color="auto"/>
              <w:bottom w:val="single" w:sz="6" w:space="0" w:color="auto"/>
            </w:tcBorders>
            <w:shd w:val="clear" w:color="auto" w:fill="E0E0E0"/>
            <w:vAlign w:val="center"/>
          </w:tcPr>
          <w:p w14:paraId="0A51C63B" w14:textId="6F2A42B6"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 xml:space="preserve">6. Transferul </w:t>
            </w:r>
            <w:r>
              <w:rPr>
                <w:rFonts w:asciiTheme="minorHAnsi" w:hAnsiTheme="minorHAnsi" w:cstheme="minorHAnsi"/>
                <w:sz w:val="22"/>
                <w:szCs w:val="22"/>
              </w:rPr>
              <w:t>modelelor</w:t>
            </w:r>
            <w:r w:rsidRPr="008A7BEB">
              <w:rPr>
                <w:rFonts w:asciiTheme="minorHAnsi" w:hAnsiTheme="minorHAnsi" w:cstheme="minorHAnsi"/>
                <w:sz w:val="22"/>
                <w:szCs w:val="22"/>
              </w:rPr>
              <w:t xml:space="preserve"> CAD în software-ul Blender</w:t>
            </w:r>
          </w:p>
        </w:tc>
        <w:tc>
          <w:tcPr>
            <w:tcW w:w="442" w:type="pct"/>
            <w:tcBorders>
              <w:top w:val="single" w:sz="6" w:space="0" w:color="auto"/>
              <w:bottom w:val="single" w:sz="6" w:space="0" w:color="auto"/>
            </w:tcBorders>
            <w:vAlign w:val="center"/>
          </w:tcPr>
          <w:p w14:paraId="7E2E6E7E" w14:textId="619B1336"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tcBorders>
              <w:top w:val="single" w:sz="6" w:space="0" w:color="auto"/>
            </w:tcBorders>
            <w:vAlign w:val="center"/>
          </w:tcPr>
          <w:p w14:paraId="5651C64B" w14:textId="77777777" w:rsidR="008365C6" w:rsidRDefault="008365C6" w:rsidP="008365C6">
            <w:pPr>
              <w:autoSpaceDE w:val="0"/>
              <w:autoSpaceDN w:val="0"/>
              <w:adjustRightInd w:val="0"/>
              <w:spacing w:line="276" w:lineRule="auto"/>
              <w:rPr>
                <w:rFonts w:asciiTheme="minorHAnsi" w:hAnsiTheme="minorHAnsi" w:cstheme="minorHAnsi"/>
                <w:sz w:val="22"/>
                <w:szCs w:val="22"/>
              </w:rPr>
            </w:pPr>
          </w:p>
        </w:tc>
        <w:tc>
          <w:tcPr>
            <w:tcW w:w="602" w:type="pct"/>
            <w:vMerge/>
            <w:tcBorders>
              <w:top w:val="single" w:sz="6" w:space="0" w:color="auto"/>
            </w:tcBorders>
            <w:vAlign w:val="center"/>
          </w:tcPr>
          <w:p w14:paraId="1A310217"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7DE32D3D" w14:textId="77777777" w:rsidTr="0012489D">
        <w:tc>
          <w:tcPr>
            <w:tcW w:w="3091" w:type="pct"/>
            <w:tcBorders>
              <w:top w:val="single" w:sz="6" w:space="0" w:color="auto"/>
              <w:bottom w:val="single" w:sz="6" w:space="0" w:color="auto"/>
            </w:tcBorders>
            <w:shd w:val="clear" w:color="auto" w:fill="E0E0E0"/>
            <w:vAlign w:val="center"/>
          </w:tcPr>
          <w:p w14:paraId="0DF243B5" w14:textId="434E36BB" w:rsidR="008365C6" w:rsidRPr="00315834"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 xml:space="preserve">7. </w:t>
            </w:r>
            <w:r w:rsidRPr="008A7BEB">
              <w:rPr>
                <w:rFonts w:asciiTheme="minorHAnsi" w:hAnsiTheme="minorHAnsi" w:cstheme="minorHAnsi"/>
                <w:sz w:val="22"/>
                <w:szCs w:val="22"/>
              </w:rPr>
              <w:t xml:space="preserve">Aplicarea de </w:t>
            </w:r>
            <w:r>
              <w:rPr>
                <w:rFonts w:asciiTheme="minorHAnsi" w:hAnsiTheme="minorHAnsi" w:cstheme="minorHAnsi"/>
                <w:sz w:val="22"/>
                <w:szCs w:val="22"/>
              </w:rPr>
              <w:t>texturi</w:t>
            </w:r>
            <w:r w:rsidRPr="008A7BEB">
              <w:rPr>
                <w:rFonts w:asciiTheme="minorHAnsi" w:hAnsiTheme="minorHAnsi" w:cstheme="minorHAnsi"/>
                <w:sz w:val="22"/>
                <w:szCs w:val="22"/>
              </w:rPr>
              <w:t xml:space="preserve"> pe modele</w:t>
            </w:r>
          </w:p>
        </w:tc>
        <w:tc>
          <w:tcPr>
            <w:tcW w:w="442" w:type="pct"/>
            <w:tcBorders>
              <w:top w:val="single" w:sz="6" w:space="0" w:color="auto"/>
              <w:bottom w:val="single" w:sz="6" w:space="0" w:color="auto"/>
            </w:tcBorders>
            <w:vAlign w:val="center"/>
          </w:tcPr>
          <w:p w14:paraId="221C2CA1" w14:textId="153CF7DB"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vAlign w:val="center"/>
          </w:tcPr>
          <w:p w14:paraId="2DE8E6F8"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07CF2544" w14:textId="77777777" w:rsidTr="0012489D">
        <w:tc>
          <w:tcPr>
            <w:tcW w:w="3091" w:type="pct"/>
            <w:tcBorders>
              <w:top w:val="single" w:sz="6" w:space="0" w:color="auto"/>
              <w:bottom w:val="single" w:sz="6" w:space="0" w:color="auto"/>
            </w:tcBorders>
            <w:shd w:val="clear" w:color="auto" w:fill="E0E0E0"/>
            <w:vAlign w:val="center"/>
          </w:tcPr>
          <w:p w14:paraId="0F4B71AD" w14:textId="2A966C17" w:rsidR="008365C6" w:rsidRPr="00315834"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 xml:space="preserve">8. </w:t>
            </w:r>
            <w:r w:rsidRPr="008A7BEB">
              <w:rPr>
                <w:rFonts w:asciiTheme="minorHAnsi" w:hAnsiTheme="minorHAnsi" w:cstheme="minorHAnsi"/>
                <w:sz w:val="22"/>
                <w:szCs w:val="22"/>
              </w:rPr>
              <w:t xml:space="preserve">Exportul </w:t>
            </w:r>
            <w:r>
              <w:rPr>
                <w:rFonts w:asciiTheme="minorHAnsi" w:hAnsiTheme="minorHAnsi" w:cstheme="minorHAnsi"/>
                <w:sz w:val="22"/>
                <w:szCs w:val="22"/>
              </w:rPr>
              <w:t>modelelor</w:t>
            </w:r>
            <w:r w:rsidRPr="008A7BEB">
              <w:rPr>
                <w:rFonts w:asciiTheme="minorHAnsi" w:hAnsiTheme="minorHAnsi" w:cstheme="minorHAnsi"/>
                <w:sz w:val="22"/>
                <w:szCs w:val="22"/>
              </w:rPr>
              <w:t xml:space="preserve"> din software-ul Blender</w:t>
            </w:r>
          </w:p>
        </w:tc>
        <w:tc>
          <w:tcPr>
            <w:tcW w:w="442" w:type="pct"/>
            <w:tcBorders>
              <w:top w:val="single" w:sz="6" w:space="0" w:color="auto"/>
              <w:bottom w:val="single" w:sz="6" w:space="0" w:color="auto"/>
            </w:tcBorders>
            <w:vAlign w:val="center"/>
          </w:tcPr>
          <w:p w14:paraId="5C54BEB5" w14:textId="5EFD3BFD"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vAlign w:val="center"/>
          </w:tcPr>
          <w:p w14:paraId="3A24FCD2"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54950EB8" w14:textId="77777777" w:rsidTr="0012489D">
        <w:trPr>
          <w:trHeight w:val="285"/>
        </w:trPr>
        <w:tc>
          <w:tcPr>
            <w:tcW w:w="3091" w:type="pct"/>
            <w:tcBorders>
              <w:top w:val="single" w:sz="6" w:space="0" w:color="auto"/>
            </w:tcBorders>
            <w:shd w:val="clear" w:color="auto" w:fill="E0E0E0"/>
            <w:vAlign w:val="center"/>
          </w:tcPr>
          <w:p w14:paraId="30D56211" w14:textId="67BD851F"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 xml:space="preserve">9. Introducere în </w:t>
            </w:r>
            <w:r>
              <w:rPr>
                <w:rFonts w:asciiTheme="minorHAnsi" w:hAnsiTheme="minorHAnsi" w:cstheme="minorHAnsi"/>
                <w:sz w:val="22"/>
                <w:szCs w:val="22"/>
              </w:rPr>
              <w:t>Godot</w:t>
            </w:r>
          </w:p>
        </w:tc>
        <w:tc>
          <w:tcPr>
            <w:tcW w:w="442" w:type="pct"/>
            <w:tcBorders>
              <w:top w:val="single" w:sz="6" w:space="0" w:color="auto"/>
            </w:tcBorders>
            <w:vAlign w:val="center"/>
          </w:tcPr>
          <w:p w14:paraId="05200125" w14:textId="33F331ED"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vAlign w:val="center"/>
          </w:tcPr>
          <w:p w14:paraId="37D88930"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004A07CD" w14:textId="77777777" w:rsidTr="0012489D">
        <w:trPr>
          <w:trHeight w:val="282"/>
        </w:trPr>
        <w:tc>
          <w:tcPr>
            <w:tcW w:w="3091" w:type="pct"/>
            <w:tcBorders>
              <w:top w:val="single" w:sz="6" w:space="0" w:color="auto"/>
            </w:tcBorders>
            <w:shd w:val="clear" w:color="auto" w:fill="E0E0E0"/>
            <w:vAlign w:val="center"/>
          </w:tcPr>
          <w:p w14:paraId="75628C7F" w14:textId="6CA8DD23"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 xml:space="preserve">10. Asamblarea </w:t>
            </w:r>
            <w:r>
              <w:rPr>
                <w:rFonts w:asciiTheme="minorHAnsi" w:hAnsiTheme="minorHAnsi" w:cstheme="minorHAnsi"/>
                <w:sz w:val="22"/>
                <w:szCs w:val="22"/>
              </w:rPr>
              <w:t>modelelor</w:t>
            </w:r>
            <w:r w:rsidRPr="008A7BEB">
              <w:rPr>
                <w:rFonts w:asciiTheme="minorHAnsi" w:hAnsiTheme="minorHAnsi" w:cstheme="minorHAnsi"/>
                <w:sz w:val="22"/>
                <w:szCs w:val="22"/>
              </w:rPr>
              <w:t xml:space="preserve"> într-o scenă</w:t>
            </w:r>
          </w:p>
        </w:tc>
        <w:tc>
          <w:tcPr>
            <w:tcW w:w="442" w:type="pct"/>
            <w:tcBorders>
              <w:top w:val="single" w:sz="6" w:space="0" w:color="auto"/>
            </w:tcBorders>
            <w:vAlign w:val="center"/>
          </w:tcPr>
          <w:p w14:paraId="60B4D44D" w14:textId="13CF22D9"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vAlign w:val="center"/>
          </w:tcPr>
          <w:p w14:paraId="14418B08"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6DEDC668" w14:textId="77777777" w:rsidTr="0012489D">
        <w:trPr>
          <w:trHeight w:val="282"/>
        </w:trPr>
        <w:tc>
          <w:tcPr>
            <w:tcW w:w="3091" w:type="pct"/>
            <w:tcBorders>
              <w:top w:val="single" w:sz="6" w:space="0" w:color="auto"/>
            </w:tcBorders>
            <w:shd w:val="clear" w:color="auto" w:fill="E0E0E0"/>
            <w:vAlign w:val="center"/>
          </w:tcPr>
          <w:p w14:paraId="331A01F7" w14:textId="2538709E" w:rsidR="008365C6" w:rsidRPr="00315834" w:rsidRDefault="008365C6" w:rsidP="008365C6">
            <w:pPr>
              <w:spacing w:line="276" w:lineRule="auto"/>
              <w:rPr>
                <w:rFonts w:asciiTheme="minorHAnsi" w:hAnsiTheme="minorHAnsi" w:cstheme="minorHAnsi"/>
                <w:sz w:val="22"/>
                <w:szCs w:val="22"/>
              </w:rPr>
            </w:pPr>
            <w:r w:rsidRPr="008A7BEB">
              <w:rPr>
                <w:rFonts w:asciiTheme="minorHAnsi" w:hAnsiTheme="minorHAnsi" w:cstheme="minorHAnsi"/>
                <w:sz w:val="22"/>
                <w:szCs w:val="22"/>
              </w:rPr>
              <w:t>11. Lucrul cu iluminarea și alte efecte vizuale</w:t>
            </w:r>
          </w:p>
        </w:tc>
        <w:tc>
          <w:tcPr>
            <w:tcW w:w="442" w:type="pct"/>
            <w:tcBorders>
              <w:top w:val="single" w:sz="6" w:space="0" w:color="auto"/>
            </w:tcBorders>
            <w:vAlign w:val="center"/>
          </w:tcPr>
          <w:p w14:paraId="07CA26F2" w14:textId="0C7898D4"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vAlign w:val="center"/>
          </w:tcPr>
          <w:p w14:paraId="7144B4FA"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2F68B6EE" w14:textId="77777777" w:rsidTr="0012489D">
        <w:trPr>
          <w:trHeight w:val="282"/>
        </w:trPr>
        <w:tc>
          <w:tcPr>
            <w:tcW w:w="3091" w:type="pct"/>
            <w:tcBorders>
              <w:top w:val="single" w:sz="6" w:space="0" w:color="auto"/>
            </w:tcBorders>
            <w:shd w:val="clear" w:color="auto" w:fill="E0E0E0"/>
            <w:vAlign w:val="center"/>
          </w:tcPr>
          <w:p w14:paraId="55E17A18" w14:textId="01451C44" w:rsidR="008365C6" w:rsidRPr="00315834"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12. Animarea si programarea modelelor</w:t>
            </w:r>
          </w:p>
        </w:tc>
        <w:tc>
          <w:tcPr>
            <w:tcW w:w="442" w:type="pct"/>
            <w:tcBorders>
              <w:top w:val="single" w:sz="6" w:space="0" w:color="auto"/>
            </w:tcBorders>
            <w:vAlign w:val="center"/>
          </w:tcPr>
          <w:p w14:paraId="4615BD5D" w14:textId="098BC720"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vAlign w:val="center"/>
          </w:tcPr>
          <w:p w14:paraId="4B0E8009"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652BEA7"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6377BDA3" w14:textId="77777777" w:rsidTr="0012489D">
        <w:trPr>
          <w:trHeight w:val="282"/>
        </w:trPr>
        <w:tc>
          <w:tcPr>
            <w:tcW w:w="3091" w:type="pct"/>
            <w:tcBorders>
              <w:top w:val="single" w:sz="6" w:space="0" w:color="auto"/>
            </w:tcBorders>
            <w:shd w:val="clear" w:color="auto" w:fill="E0E0E0"/>
            <w:vAlign w:val="center"/>
          </w:tcPr>
          <w:p w14:paraId="5F3E8D05" w14:textId="535A1F63" w:rsidR="008365C6" w:rsidRPr="00315834" w:rsidRDefault="008365C6" w:rsidP="008365C6">
            <w:pPr>
              <w:spacing w:line="276" w:lineRule="auto"/>
              <w:rPr>
                <w:rFonts w:asciiTheme="minorHAnsi" w:hAnsiTheme="minorHAnsi" w:cstheme="minorHAnsi"/>
                <w:sz w:val="22"/>
                <w:szCs w:val="22"/>
              </w:rPr>
            </w:pPr>
            <w:r w:rsidRPr="00763878">
              <w:rPr>
                <w:rFonts w:asciiTheme="minorHAnsi" w:hAnsiTheme="minorHAnsi" w:cstheme="minorHAnsi"/>
                <w:sz w:val="22"/>
                <w:szCs w:val="22"/>
              </w:rPr>
              <w:t>13. Exportul unei aplicații pentru VR</w:t>
            </w:r>
          </w:p>
        </w:tc>
        <w:tc>
          <w:tcPr>
            <w:tcW w:w="442" w:type="pct"/>
            <w:tcBorders>
              <w:top w:val="single" w:sz="6" w:space="0" w:color="auto"/>
            </w:tcBorders>
            <w:vAlign w:val="center"/>
          </w:tcPr>
          <w:p w14:paraId="7DB4DA5F" w14:textId="5262BC63"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vAlign w:val="center"/>
          </w:tcPr>
          <w:p w14:paraId="1E2A5B63"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009598"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1413B5C0" w14:textId="77777777" w:rsidTr="0012489D">
        <w:trPr>
          <w:trHeight w:val="282"/>
        </w:trPr>
        <w:tc>
          <w:tcPr>
            <w:tcW w:w="3091" w:type="pct"/>
            <w:tcBorders>
              <w:top w:val="single" w:sz="6" w:space="0" w:color="auto"/>
            </w:tcBorders>
            <w:shd w:val="clear" w:color="auto" w:fill="E0E0E0"/>
            <w:vAlign w:val="center"/>
          </w:tcPr>
          <w:p w14:paraId="5F6DD0B8" w14:textId="43730C22" w:rsidR="008365C6" w:rsidRPr="00315834" w:rsidRDefault="008365C6" w:rsidP="008365C6">
            <w:pPr>
              <w:spacing w:line="276" w:lineRule="auto"/>
              <w:rPr>
                <w:rFonts w:asciiTheme="minorHAnsi" w:hAnsiTheme="minorHAnsi" w:cstheme="minorHAnsi"/>
                <w:sz w:val="22"/>
                <w:szCs w:val="22"/>
              </w:rPr>
            </w:pPr>
            <w:r w:rsidRPr="00763878">
              <w:rPr>
                <w:rFonts w:asciiTheme="minorHAnsi" w:hAnsiTheme="minorHAnsi" w:cstheme="minorHAnsi"/>
                <w:sz w:val="22"/>
                <w:szCs w:val="22"/>
              </w:rPr>
              <w:t>14. Exportul unei aplicații pentru AR</w:t>
            </w:r>
          </w:p>
        </w:tc>
        <w:tc>
          <w:tcPr>
            <w:tcW w:w="442" w:type="pct"/>
            <w:tcBorders>
              <w:top w:val="single" w:sz="6" w:space="0" w:color="auto"/>
            </w:tcBorders>
            <w:vAlign w:val="center"/>
          </w:tcPr>
          <w:p w14:paraId="12ED1B42" w14:textId="30E210C9" w:rsidR="008365C6" w:rsidRPr="00150A51" w:rsidRDefault="008365C6" w:rsidP="008365C6">
            <w:pPr>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865" w:type="pct"/>
            <w:vMerge/>
            <w:tcBorders>
              <w:bottom w:val="single" w:sz="6" w:space="0" w:color="auto"/>
            </w:tcBorders>
            <w:vAlign w:val="center"/>
          </w:tcPr>
          <w:p w14:paraId="2D3B627C"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c>
          <w:tcPr>
            <w:tcW w:w="602" w:type="pct"/>
            <w:vMerge/>
            <w:tcBorders>
              <w:bottom w:val="single" w:sz="6" w:space="0" w:color="auto"/>
            </w:tcBorders>
            <w:vAlign w:val="center"/>
          </w:tcPr>
          <w:p w14:paraId="5A3DE8AA" w14:textId="77777777"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p>
        </w:tc>
      </w:tr>
      <w:tr w:rsidR="008365C6"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4FA8A6F3" w:rsidR="008365C6" w:rsidRDefault="008365C6" w:rsidP="008365C6">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36EFD913" w14:textId="77777777" w:rsidR="008365C6" w:rsidRPr="004303E6" w:rsidRDefault="008365C6" w:rsidP="008365C6">
            <w:pPr>
              <w:pStyle w:val="Default"/>
              <w:numPr>
                <w:ilvl w:val="0"/>
                <w:numId w:val="36"/>
              </w:numPr>
              <w:rPr>
                <w:rFonts w:asciiTheme="minorHAnsi" w:hAnsiTheme="minorHAnsi" w:cstheme="minorHAnsi"/>
                <w:color w:val="auto"/>
                <w:sz w:val="22"/>
                <w:szCs w:val="22"/>
                <w:lang w:val="de-DE"/>
              </w:rPr>
            </w:pPr>
            <w:r w:rsidRPr="004303E6">
              <w:rPr>
                <w:rFonts w:asciiTheme="minorHAnsi" w:hAnsiTheme="minorHAnsi" w:cstheme="minorHAnsi"/>
                <w:color w:val="auto"/>
                <w:sz w:val="22"/>
                <w:szCs w:val="22"/>
                <w:lang w:val="de-DE"/>
              </w:rPr>
              <w:t xml:space="preserve">Software AutoCAD, https://www.autodesk.com/ </w:t>
            </w:r>
          </w:p>
          <w:p w14:paraId="2A678E1D" w14:textId="77777777" w:rsidR="008365C6" w:rsidRPr="004303E6" w:rsidRDefault="008365C6" w:rsidP="008365C6">
            <w:pPr>
              <w:pStyle w:val="Default"/>
              <w:numPr>
                <w:ilvl w:val="0"/>
                <w:numId w:val="36"/>
              </w:numPr>
              <w:rPr>
                <w:rFonts w:asciiTheme="minorHAnsi" w:hAnsiTheme="minorHAnsi" w:cstheme="minorHAnsi"/>
                <w:color w:val="auto"/>
                <w:sz w:val="22"/>
                <w:szCs w:val="22"/>
                <w:lang w:val="de-DE"/>
              </w:rPr>
            </w:pPr>
            <w:r w:rsidRPr="004303E6">
              <w:rPr>
                <w:rFonts w:asciiTheme="minorHAnsi" w:hAnsiTheme="minorHAnsi" w:cstheme="minorHAnsi"/>
                <w:color w:val="auto"/>
                <w:sz w:val="22"/>
                <w:szCs w:val="22"/>
                <w:lang w:val="de-DE"/>
              </w:rPr>
              <w:t>Software Blender, https://www.blender.org/</w:t>
            </w:r>
          </w:p>
          <w:p w14:paraId="61C3AAB3" w14:textId="77777777" w:rsidR="008365C6" w:rsidRPr="00D84CB9" w:rsidRDefault="008365C6" w:rsidP="008365C6">
            <w:pPr>
              <w:pStyle w:val="Default"/>
              <w:numPr>
                <w:ilvl w:val="0"/>
                <w:numId w:val="36"/>
              </w:numPr>
              <w:rPr>
                <w:rFonts w:asciiTheme="minorHAnsi" w:hAnsiTheme="minorHAnsi" w:cstheme="minorHAnsi"/>
                <w:color w:val="auto"/>
                <w:sz w:val="22"/>
                <w:szCs w:val="22"/>
              </w:rPr>
            </w:pPr>
            <w:r w:rsidRPr="00D84CB9">
              <w:rPr>
                <w:rFonts w:asciiTheme="minorHAnsi" w:hAnsiTheme="minorHAnsi" w:cstheme="minorHAnsi"/>
                <w:color w:val="auto"/>
                <w:sz w:val="22"/>
                <w:szCs w:val="22"/>
              </w:rPr>
              <w:t>Unity platform, https://unity.com/</w:t>
            </w:r>
          </w:p>
          <w:p w14:paraId="2A788FC3" w14:textId="77777777" w:rsidR="008365C6" w:rsidRPr="00D84CB9" w:rsidRDefault="008365C6" w:rsidP="008365C6">
            <w:pPr>
              <w:pStyle w:val="Default"/>
              <w:numPr>
                <w:ilvl w:val="0"/>
                <w:numId w:val="36"/>
              </w:numPr>
              <w:rPr>
                <w:rFonts w:asciiTheme="minorHAnsi" w:hAnsiTheme="minorHAnsi" w:cstheme="minorHAnsi"/>
                <w:color w:val="auto"/>
                <w:sz w:val="22"/>
                <w:szCs w:val="22"/>
              </w:rPr>
            </w:pPr>
            <w:r w:rsidRPr="00D84CB9">
              <w:rPr>
                <w:rFonts w:asciiTheme="minorHAnsi" w:hAnsiTheme="minorHAnsi" w:cstheme="minorHAnsi"/>
                <w:color w:val="auto"/>
                <w:sz w:val="22"/>
                <w:szCs w:val="22"/>
              </w:rPr>
              <w:t>Alcínia Z. S., Miguel M. F., Daniel P. R., Octávio P. M. (2010) 3D and VR models in Civil Engineering education: Construction, rehabilitation and maintenance, Automation in Construction, Volume 19, Issue 7, Pages 819-828</w:t>
            </w:r>
          </w:p>
          <w:p w14:paraId="6E2FF38B" w14:textId="77777777" w:rsidR="008365C6" w:rsidRDefault="008365C6" w:rsidP="008365C6">
            <w:pPr>
              <w:pStyle w:val="Default"/>
              <w:numPr>
                <w:ilvl w:val="0"/>
                <w:numId w:val="36"/>
              </w:numPr>
              <w:rPr>
                <w:rFonts w:asciiTheme="minorHAnsi" w:hAnsiTheme="minorHAnsi" w:cstheme="minorHAnsi"/>
                <w:color w:val="auto"/>
                <w:sz w:val="22"/>
                <w:szCs w:val="22"/>
              </w:rPr>
            </w:pPr>
            <w:r w:rsidRPr="00D84CB9">
              <w:rPr>
                <w:rFonts w:asciiTheme="minorHAnsi" w:hAnsiTheme="minorHAnsi" w:cstheme="minorHAnsi"/>
                <w:color w:val="auto"/>
                <w:sz w:val="22"/>
                <w:szCs w:val="22"/>
              </w:rPr>
              <w:t>Yaodong S., Xi C., Zichen H., Dexi T., Lihong C., Changdong Z., Li L., Qian Z. (2018) Application of Virtual Reality Technique to Civil Engineering, Advances in Computer Science Research, volume 86</w:t>
            </w:r>
          </w:p>
          <w:p w14:paraId="409F152E" w14:textId="77777777" w:rsidR="008365C6" w:rsidRPr="00763878" w:rsidRDefault="008365C6" w:rsidP="008365C6">
            <w:pPr>
              <w:pStyle w:val="Default"/>
              <w:numPr>
                <w:ilvl w:val="0"/>
                <w:numId w:val="36"/>
              </w:numPr>
              <w:rPr>
                <w:rFonts w:asciiTheme="minorHAnsi" w:hAnsiTheme="minorHAnsi" w:cstheme="minorHAnsi"/>
                <w:color w:val="auto"/>
                <w:sz w:val="22"/>
                <w:szCs w:val="22"/>
              </w:rPr>
            </w:pPr>
            <w:r w:rsidRPr="00763878">
              <w:rPr>
                <w:rFonts w:asciiTheme="minorHAnsi" w:hAnsiTheme="minorHAnsi" w:cstheme="minorHAnsi"/>
                <w:sz w:val="22"/>
                <w:szCs w:val="22"/>
              </w:rPr>
              <w:t>A.Z. Sampaio, P.G. Henriques, C.O. Cruz, (2009) Interactive models used in civil engineering education based on virtual reality technology, HSI09, 2nd International Conference on Human System Interaction, Engineering Faculty, University of Catania, Catania, Italy, pp. 171-176</w:t>
            </w:r>
          </w:p>
          <w:p w14:paraId="7D3F08D7" w14:textId="59AEA018" w:rsidR="008365C6" w:rsidRPr="00150A51" w:rsidRDefault="008365C6" w:rsidP="008365C6">
            <w:pPr>
              <w:spacing w:line="276" w:lineRule="auto"/>
              <w:rPr>
                <w:rFonts w:asciiTheme="minorHAnsi" w:hAnsiTheme="minorHAnsi" w:cstheme="minorHAnsi"/>
                <w:sz w:val="22"/>
                <w:szCs w:val="22"/>
              </w:rPr>
            </w:pP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150A51" w14:paraId="796C26A8" w14:textId="77777777" w:rsidTr="0012489D">
        <w:trPr>
          <w:tblHeader/>
        </w:trPr>
        <w:tc>
          <w:tcPr>
            <w:tcW w:w="3091"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442"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8365C6" w:rsidRPr="00150A51" w14:paraId="4218510C" w14:textId="77777777" w:rsidTr="0012489D">
        <w:tc>
          <w:tcPr>
            <w:tcW w:w="3091" w:type="pct"/>
            <w:shd w:val="clear" w:color="auto" w:fill="E0E0E0"/>
            <w:vAlign w:val="center"/>
          </w:tcPr>
          <w:p w14:paraId="45140294" w14:textId="53680528"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763878">
              <w:rPr>
                <w:rFonts w:asciiTheme="minorHAnsi" w:hAnsiTheme="minorHAnsi" w:cstheme="minorHAnsi"/>
                <w:sz w:val="22"/>
                <w:szCs w:val="22"/>
              </w:rPr>
              <w:t>1. Proiectarea modelului Cad</w:t>
            </w:r>
          </w:p>
        </w:tc>
        <w:tc>
          <w:tcPr>
            <w:tcW w:w="442" w:type="pct"/>
            <w:vAlign w:val="center"/>
          </w:tcPr>
          <w:p w14:paraId="2BB3B1DF" w14:textId="589AA3C0"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vAlign w:val="center"/>
          </w:tcPr>
          <w:p w14:paraId="5F674FF4" w14:textId="77777777" w:rsidR="008365C6" w:rsidRPr="0025254D" w:rsidRDefault="008365C6" w:rsidP="008365C6">
            <w:pPr>
              <w:rPr>
                <w:rFonts w:asciiTheme="minorHAnsi" w:hAnsiTheme="minorHAnsi" w:cstheme="minorHAnsi"/>
                <w:sz w:val="22"/>
                <w:szCs w:val="22"/>
              </w:rPr>
            </w:pPr>
            <w:r w:rsidRPr="0025254D">
              <w:rPr>
                <w:rFonts w:asciiTheme="minorHAnsi" w:hAnsiTheme="minorHAnsi" w:cstheme="minorHAnsi"/>
                <w:sz w:val="22"/>
                <w:szCs w:val="22"/>
              </w:rPr>
              <w:t>Conversație,</w:t>
            </w:r>
          </w:p>
          <w:p w14:paraId="19733A1B" w14:textId="77777777" w:rsidR="008365C6" w:rsidRPr="0025254D" w:rsidRDefault="008365C6" w:rsidP="008365C6">
            <w:pPr>
              <w:rPr>
                <w:rFonts w:asciiTheme="minorHAnsi" w:hAnsiTheme="minorHAnsi" w:cstheme="minorHAnsi"/>
                <w:sz w:val="22"/>
                <w:szCs w:val="22"/>
              </w:rPr>
            </w:pPr>
            <w:r w:rsidRPr="0025254D">
              <w:rPr>
                <w:rFonts w:asciiTheme="minorHAnsi" w:hAnsiTheme="minorHAnsi" w:cstheme="minorHAnsi"/>
                <w:sz w:val="22"/>
                <w:szCs w:val="22"/>
              </w:rPr>
              <w:t>Expunere,</w:t>
            </w:r>
          </w:p>
          <w:p w14:paraId="7488D7F3" w14:textId="77777777" w:rsidR="008365C6" w:rsidRPr="0025254D" w:rsidRDefault="008365C6" w:rsidP="008365C6">
            <w:pPr>
              <w:rPr>
                <w:rFonts w:asciiTheme="minorHAnsi" w:hAnsiTheme="minorHAnsi" w:cstheme="minorHAnsi"/>
                <w:sz w:val="22"/>
                <w:szCs w:val="22"/>
              </w:rPr>
            </w:pPr>
            <w:r w:rsidRPr="0025254D">
              <w:rPr>
                <w:rFonts w:asciiTheme="minorHAnsi" w:hAnsiTheme="minorHAnsi" w:cstheme="minorHAnsi"/>
                <w:sz w:val="22"/>
                <w:szCs w:val="22"/>
              </w:rPr>
              <w:t>Experimente individuale</w:t>
            </w:r>
          </w:p>
          <w:p w14:paraId="40D183AF" w14:textId="77777777" w:rsidR="008365C6" w:rsidRPr="0025254D" w:rsidRDefault="008365C6" w:rsidP="008365C6">
            <w:pPr>
              <w:rPr>
                <w:rFonts w:asciiTheme="minorHAnsi" w:hAnsiTheme="minorHAnsi" w:cstheme="minorHAnsi"/>
                <w:sz w:val="22"/>
                <w:szCs w:val="22"/>
              </w:rPr>
            </w:pPr>
            <w:r w:rsidRPr="0025254D">
              <w:rPr>
                <w:rFonts w:asciiTheme="minorHAnsi" w:hAnsiTheme="minorHAnsi" w:cstheme="minorHAnsi"/>
                <w:sz w:val="22"/>
                <w:szCs w:val="22"/>
              </w:rPr>
              <w:t xml:space="preserve">Aplicații de activitate care utilizează căști </w:t>
            </w:r>
            <w:r w:rsidRPr="0025254D">
              <w:rPr>
                <w:rFonts w:asciiTheme="minorHAnsi" w:hAnsiTheme="minorHAnsi" w:cstheme="minorHAnsi"/>
                <w:sz w:val="22"/>
                <w:szCs w:val="22"/>
              </w:rPr>
              <w:lastRenderedPageBreak/>
              <w:t>VR (ochelari VR),</w:t>
            </w:r>
          </w:p>
          <w:p w14:paraId="40B59489" w14:textId="77777777" w:rsidR="008365C6" w:rsidRPr="0025254D" w:rsidRDefault="008365C6" w:rsidP="008365C6">
            <w:pPr>
              <w:rPr>
                <w:rFonts w:asciiTheme="minorHAnsi" w:hAnsiTheme="minorHAnsi" w:cstheme="minorHAnsi"/>
                <w:sz w:val="22"/>
                <w:szCs w:val="22"/>
              </w:rPr>
            </w:pPr>
            <w:r w:rsidRPr="0025254D">
              <w:rPr>
                <w:rFonts w:asciiTheme="minorHAnsi" w:hAnsiTheme="minorHAnsi" w:cstheme="minorHAnsi"/>
                <w:sz w:val="22"/>
                <w:szCs w:val="22"/>
              </w:rPr>
              <w:t>Lucrul în grup,</w:t>
            </w:r>
          </w:p>
          <w:p w14:paraId="27BB8424" w14:textId="11101BF2" w:rsidR="008365C6" w:rsidRPr="00150A51" w:rsidRDefault="008365C6" w:rsidP="008365C6">
            <w:pPr>
              <w:spacing w:line="276" w:lineRule="auto"/>
              <w:rPr>
                <w:rFonts w:asciiTheme="minorHAnsi" w:hAnsiTheme="minorHAnsi" w:cstheme="minorHAnsi"/>
                <w:sz w:val="22"/>
                <w:szCs w:val="22"/>
              </w:rPr>
            </w:pPr>
            <w:r w:rsidRPr="0025254D">
              <w:rPr>
                <w:rFonts w:asciiTheme="minorHAnsi" w:hAnsiTheme="minorHAnsi" w:cstheme="minorHAnsi"/>
                <w:sz w:val="22"/>
                <w:szCs w:val="22"/>
              </w:rPr>
              <w:t>Desfășurarea activității prin muncă în echipă.</w:t>
            </w:r>
          </w:p>
        </w:tc>
        <w:tc>
          <w:tcPr>
            <w:tcW w:w="602" w:type="pct"/>
            <w:vMerge w:val="restart"/>
            <w:vAlign w:val="center"/>
          </w:tcPr>
          <w:p w14:paraId="5FC92188"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71B27CD6" w14:textId="77777777" w:rsidTr="0012489D">
        <w:tc>
          <w:tcPr>
            <w:tcW w:w="3091" w:type="pct"/>
            <w:shd w:val="clear" w:color="auto" w:fill="E0E0E0"/>
            <w:vAlign w:val="center"/>
          </w:tcPr>
          <w:p w14:paraId="43FF3163" w14:textId="3F88DCE2"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763878">
              <w:rPr>
                <w:rFonts w:asciiTheme="minorHAnsi" w:hAnsiTheme="minorHAnsi" w:cstheme="minorHAnsi"/>
                <w:sz w:val="22"/>
                <w:szCs w:val="22"/>
              </w:rPr>
              <w:t>2. Încărcarea modelelor CAD într-o bibliotecă online</w:t>
            </w:r>
          </w:p>
        </w:tc>
        <w:tc>
          <w:tcPr>
            <w:tcW w:w="442" w:type="pct"/>
            <w:vAlign w:val="center"/>
          </w:tcPr>
          <w:p w14:paraId="30167D41" w14:textId="008EA5AB"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69CFFBBB"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6AF91BF5"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49ABA0F9" w14:textId="77777777" w:rsidTr="0012489D">
        <w:tc>
          <w:tcPr>
            <w:tcW w:w="3091" w:type="pct"/>
            <w:shd w:val="clear" w:color="auto" w:fill="E0E0E0"/>
            <w:vAlign w:val="center"/>
          </w:tcPr>
          <w:p w14:paraId="172CC09F" w14:textId="7B76433F"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763878">
              <w:rPr>
                <w:rFonts w:asciiTheme="minorHAnsi" w:hAnsiTheme="minorHAnsi" w:cstheme="minorHAnsi"/>
                <w:sz w:val="22"/>
                <w:szCs w:val="22"/>
              </w:rPr>
              <w:t>3. Inspectarea modelului în AR</w:t>
            </w:r>
          </w:p>
        </w:tc>
        <w:tc>
          <w:tcPr>
            <w:tcW w:w="442" w:type="pct"/>
            <w:vAlign w:val="center"/>
          </w:tcPr>
          <w:p w14:paraId="2AE65C5E" w14:textId="02FEB596"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62725C5C"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584E29EF"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1E7038E3" w14:textId="77777777" w:rsidTr="0012489D">
        <w:tc>
          <w:tcPr>
            <w:tcW w:w="3091" w:type="pct"/>
            <w:shd w:val="clear" w:color="auto" w:fill="E0E0E0"/>
            <w:vAlign w:val="center"/>
          </w:tcPr>
          <w:p w14:paraId="6055F635" w14:textId="0088F784"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763878">
              <w:rPr>
                <w:rFonts w:asciiTheme="minorHAnsi" w:hAnsiTheme="minorHAnsi" w:cstheme="minorHAnsi"/>
                <w:sz w:val="22"/>
                <w:szCs w:val="22"/>
              </w:rPr>
              <w:t>4. Inspectarea modelului în VR</w:t>
            </w:r>
          </w:p>
        </w:tc>
        <w:tc>
          <w:tcPr>
            <w:tcW w:w="442" w:type="pct"/>
            <w:vAlign w:val="center"/>
          </w:tcPr>
          <w:p w14:paraId="5CD32EF0" w14:textId="218C2307"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CBC854E"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5752CC30"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783E38C8" w14:textId="77777777" w:rsidTr="0012489D">
        <w:tc>
          <w:tcPr>
            <w:tcW w:w="3091" w:type="pct"/>
            <w:shd w:val="clear" w:color="auto" w:fill="E0E0E0"/>
            <w:vAlign w:val="center"/>
          </w:tcPr>
          <w:p w14:paraId="5DCFF8FE" w14:textId="18288421"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763878">
              <w:rPr>
                <w:rFonts w:asciiTheme="minorHAnsi" w:hAnsiTheme="minorHAnsi" w:cstheme="minorHAnsi"/>
                <w:sz w:val="22"/>
                <w:szCs w:val="22"/>
              </w:rPr>
              <w:t>5. Pregătirea modelelor CAD în AutoCAD Autodesk în vederea exportului</w:t>
            </w:r>
          </w:p>
        </w:tc>
        <w:tc>
          <w:tcPr>
            <w:tcW w:w="442" w:type="pct"/>
            <w:vAlign w:val="center"/>
          </w:tcPr>
          <w:p w14:paraId="0E901DB0" w14:textId="65619C59"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49CFB49D"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4050D668"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7C562CED" w14:textId="77777777" w:rsidTr="0012489D">
        <w:tc>
          <w:tcPr>
            <w:tcW w:w="3091" w:type="pct"/>
            <w:shd w:val="clear" w:color="auto" w:fill="E0E0E0"/>
            <w:vAlign w:val="center"/>
          </w:tcPr>
          <w:p w14:paraId="171A595D" w14:textId="6CB7E6EC"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763878">
              <w:rPr>
                <w:rFonts w:asciiTheme="minorHAnsi" w:hAnsiTheme="minorHAnsi" w:cstheme="minorHAnsi"/>
                <w:sz w:val="22"/>
                <w:szCs w:val="22"/>
              </w:rPr>
              <w:t xml:space="preserve">6. Transferul </w:t>
            </w:r>
            <w:r>
              <w:rPr>
                <w:rFonts w:asciiTheme="minorHAnsi" w:hAnsiTheme="minorHAnsi" w:cstheme="minorHAnsi"/>
                <w:sz w:val="22"/>
                <w:szCs w:val="22"/>
              </w:rPr>
              <w:t>modelor</w:t>
            </w:r>
            <w:r w:rsidRPr="00763878">
              <w:rPr>
                <w:rFonts w:asciiTheme="minorHAnsi" w:hAnsiTheme="minorHAnsi" w:cstheme="minorHAnsi"/>
                <w:sz w:val="22"/>
                <w:szCs w:val="22"/>
              </w:rPr>
              <w:t xml:space="preserve"> CAD în software-ul Blender</w:t>
            </w:r>
          </w:p>
        </w:tc>
        <w:tc>
          <w:tcPr>
            <w:tcW w:w="442" w:type="pct"/>
            <w:vAlign w:val="center"/>
          </w:tcPr>
          <w:p w14:paraId="68E2FE2E" w14:textId="6622D322"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673E09CB"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520A9DD7"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256E47E1" w14:textId="77777777" w:rsidTr="0012489D">
        <w:tc>
          <w:tcPr>
            <w:tcW w:w="3091" w:type="pct"/>
            <w:shd w:val="clear" w:color="auto" w:fill="E0E0E0"/>
            <w:vAlign w:val="center"/>
          </w:tcPr>
          <w:p w14:paraId="2748E3CB" w14:textId="610AB2AA"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763878">
              <w:rPr>
                <w:rFonts w:asciiTheme="minorHAnsi" w:hAnsiTheme="minorHAnsi" w:cstheme="minorHAnsi"/>
                <w:sz w:val="22"/>
                <w:szCs w:val="22"/>
              </w:rPr>
              <w:lastRenderedPageBreak/>
              <w:t>7. Aplicarea de</w:t>
            </w:r>
            <w:r>
              <w:rPr>
                <w:rFonts w:asciiTheme="minorHAnsi" w:hAnsiTheme="minorHAnsi" w:cstheme="minorHAnsi"/>
                <w:sz w:val="22"/>
                <w:szCs w:val="22"/>
              </w:rPr>
              <w:t xml:space="preserve"> texturi</w:t>
            </w:r>
            <w:r w:rsidRPr="00763878">
              <w:rPr>
                <w:rFonts w:asciiTheme="minorHAnsi" w:hAnsiTheme="minorHAnsi" w:cstheme="minorHAnsi"/>
                <w:sz w:val="22"/>
                <w:szCs w:val="22"/>
              </w:rPr>
              <w:t xml:space="preserve"> pe modele cu ajutorul Blender</w:t>
            </w:r>
          </w:p>
        </w:tc>
        <w:tc>
          <w:tcPr>
            <w:tcW w:w="442" w:type="pct"/>
            <w:vAlign w:val="center"/>
          </w:tcPr>
          <w:p w14:paraId="3257B5B1" w14:textId="72751280"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69E2240F"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238E4EB5"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2C8C645E" w14:textId="77777777" w:rsidTr="0012489D">
        <w:tc>
          <w:tcPr>
            <w:tcW w:w="3091" w:type="pct"/>
            <w:shd w:val="clear" w:color="auto" w:fill="E0E0E0"/>
            <w:vAlign w:val="center"/>
          </w:tcPr>
          <w:p w14:paraId="6E7E84DE" w14:textId="1053A42D"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763878">
              <w:rPr>
                <w:rFonts w:asciiTheme="minorHAnsi" w:hAnsiTheme="minorHAnsi" w:cstheme="minorHAnsi"/>
                <w:sz w:val="22"/>
                <w:szCs w:val="22"/>
              </w:rPr>
              <w:t xml:space="preserve">8.  Exportul </w:t>
            </w:r>
            <w:r>
              <w:rPr>
                <w:rFonts w:asciiTheme="minorHAnsi" w:hAnsiTheme="minorHAnsi" w:cstheme="minorHAnsi"/>
                <w:sz w:val="22"/>
                <w:szCs w:val="22"/>
              </w:rPr>
              <w:t xml:space="preserve">modelelor </w:t>
            </w:r>
            <w:r w:rsidRPr="00763878">
              <w:rPr>
                <w:rFonts w:asciiTheme="minorHAnsi" w:hAnsiTheme="minorHAnsi" w:cstheme="minorHAnsi"/>
                <w:sz w:val="22"/>
                <w:szCs w:val="22"/>
              </w:rPr>
              <w:t>din Blender</w:t>
            </w:r>
          </w:p>
        </w:tc>
        <w:tc>
          <w:tcPr>
            <w:tcW w:w="442" w:type="pct"/>
            <w:vAlign w:val="center"/>
          </w:tcPr>
          <w:p w14:paraId="06BC33E9" w14:textId="73CE0692"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D201D79"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5417B520"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1A46214F" w14:textId="77777777" w:rsidTr="0012489D">
        <w:tc>
          <w:tcPr>
            <w:tcW w:w="3091" w:type="pct"/>
            <w:shd w:val="clear" w:color="auto" w:fill="E0E0E0"/>
            <w:vAlign w:val="center"/>
          </w:tcPr>
          <w:p w14:paraId="712B5B4E" w14:textId="41DF0008"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25254D">
              <w:rPr>
                <w:rFonts w:asciiTheme="minorHAnsi" w:hAnsiTheme="minorHAnsi" w:cstheme="minorHAnsi"/>
                <w:sz w:val="22"/>
                <w:szCs w:val="22"/>
              </w:rPr>
              <w:t xml:space="preserve">9. Instalarea software-ului </w:t>
            </w:r>
            <w:r>
              <w:rPr>
                <w:rFonts w:asciiTheme="minorHAnsi" w:hAnsiTheme="minorHAnsi" w:cstheme="minorHAnsi"/>
                <w:sz w:val="22"/>
                <w:szCs w:val="22"/>
              </w:rPr>
              <w:t>Godot</w:t>
            </w:r>
            <w:r w:rsidRPr="0025254D">
              <w:rPr>
                <w:rFonts w:asciiTheme="minorHAnsi" w:hAnsiTheme="minorHAnsi" w:cstheme="minorHAnsi"/>
                <w:sz w:val="22"/>
                <w:szCs w:val="22"/>
              </w:rPr>
              <w:t xml:space="preserve"> și crearea primului proiect</w:t>
            </w:r>
          </w:p>
        </w:tc>
        <w:tc>
          <w:tcPr>
            <w:tcW w:w="442" w:type="pct"/>
            <w:vAlign w:val="center"/>
          </w:tcPr>
          <w:p w14:paraId="275AAD1C" w14:textId="23110973"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5CAFC2B1"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5DCCF0FE"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074E73FE" w14:textId="77777777" w:rsidTr="0012489D">
        <w:tc>
          <w:tcPr>
            <w:tcW w:w="3091" w:type="pct"/>
            <w:shd w:val="clear" w:color="auto" w:fill="E0E0E0"/>
            <w:vAlign w:val="center"/>
          </w:tcPr>
          <w:p w14:paraId="4F21547B" w14:textId="5FA452BF"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25254D">
              <w:rPr>
                <w:rFonts w:asciiTheme="minorHAnsi" w:hAnsiTheme="minorHAnsi" w:cstheme="minorHAnsi"/>
                <w:sz w:val="22"/>
                <w:szCs w:val="22"/>
              </w:rPr>
              <w:t xml:space="preserve">10. Asamblarea </w:t>
            </w:r>
            <w:r>
              <w:rPr>
                <w:rFonts w:asciiTheme="minorHAnsi" w:hAnsiTheme="minorHAnsi" w:cstheme="minorHAnsi"/>
                <w:sz w:val="22"/>
                <w:szCs w:val="22"/>
              </w:rPr>
              <w:t>modelelor</w:t>
            </w:r>
            <w:r w:rsidRPr="0025254D">
              <w:rPr>
                <w:rFonts w:asciiTheme="minorHAnsi" w:hAnsiTheme="minorHAnsi" w:cstheme="minorHAnsi"/>
                <w:sz w:val="22"/>
                <w:szCs w:val="22"/>
              </w:rPr>
              <w:t xml:space="preserve"> într-o scenă</w:t>
            </w:r>
          </w:p>
        </w:tc>
        <w:tc>
          <w:tcPr>
            <w:tcW w:w="442" w:type="pct"/>
            <w:vAlign w:val="center"/>
          </w:tcPr>
          <w:p w14:paraId="4CB2DBF5" w14:textId="3E075EA6"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04AD27B7"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01D94591"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71E67693" w14:textId="77777777" w:rsidTr="0012489D">
        <w:tc>
          <w:tcPr>
            <w:tcW w:w="3091" w:type="pct"/>
            <w:shd w:val="clear" w:color="auto" w:fill="E0E0E0"/>
            <w:vAlign w:val="center"/>
          </w:tcPr>
          <w:p w14:paraId="1789B230" w14:textId="3BC6EA69"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25254D">
              <w:rPr>
                <w:rFonts w:asciiTheme="minorHAnsi" w:hAnsiTheme="minorHAnsi" w:cstheme="minorHAnsi"/>
                <w:sz w:val="22"/>
                <w:szCs w:val="22"/>
              </w:rPr>
              <w:t>11.</w:t>
            </w:r>
            <w:r>
              <w:rPr>
                <w:rFonts w:asciiTheme="minorHAnsi" w:hAnsiTheme="minorHAnsi" w:cstheme="minorHAnsi"/>
                <w:sz w:val="22"/>
                <w:szCs w:val="22"/>
              </w:rPr>
              <w:t xml:space="preserve"> I</w:t>
            </w:r>
            <w:r w:rsidRPr="0025254D">
              <w:rPr>
                <w:rFonts w:asciiTheme="minorHAnsi" w:hAnsiTheme="minorHAnsi" w:cstheme="minorHAnsi"/>
                <w:sz w:val="22"/>
                <w:szCs w:val="22"/>
              </w:rPr>
              <w:t>luminare</w:t>
            </w:r>
            <w:r>
              <w:rPr>
                <w:rFonts w:asciiTheme="minorHAnsi" w:hAnsiTheme="minorHAnsi" w:cstheme="minorHAnsi"/>
                <w:sz w:val="22"/>
                <w:szCs w:val="22"/>
              </w:rPr>
              <w:t>a</w:t>
            </w:r>
            <w:r w:rsidRPr="0025254D">
              <w:rPr>
                <w:rFonts w:asciiTheme="minorHAnsi" w:hAnsiTheme="minorHAnsi" w:cstheme="minorHAnsi"/>
                <w:sz w:val="22"/>
                <w:szCs w:val="22"/>
              </w:rPr>
              <w:t xml:space="preserve"> și alte efecte vizuale</w:t>
            </w:r>
          </w:p>
        </w:tc>
        <w:tc>
          <w:tcPr>
            <w:tcW w:w="442" w:type="pct"/>
            <w:vAlign w:val="center"/>
          </w:tcPr>
          <w:p w14:paraId="18858F11" w14:textId="591B8B65"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56CE386C"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40575862"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2D20CD5D" w14:textId="77777777" w:rsidTr="0012489D">
        <w:trPr>
          <w:trHeight w:val="285"/>
        </w:trPr>
        <w:tc>
          <w:tcPr>
            <w:tcW w:w="3091" w:type="pct"/>
            <w:shd w:val="clear" w:color="auto" w:fill="E0E0E0"/>
            <w:vAlign w:val="center"/>
          </w:tcPr>
          <w:p w14:paraId="39EA0FC1" w14:textId="10BF85F3"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25254D">
              <w:rPr>
                <w:rFonts w:asciiTheme="minorHAnsi" w:hAnsiTheme="minorHAnsi" w:cstheme="minorHAnsi"/>
                <w:sz w:val="22"/>
                <w:szCs w:val="22"/>
              </w:rPr>
              <w:t>1</w:t>
            </w:r>
            <w:r>
              <w:rPr>
                <w:rFonts w:asciiTheme="minorHAnsi" w:hAnsiTheme="minorHAnsi" w:cstheme="minorHAnsi"/>
                <w:sz w:val="22"/>
                <w:szCs w:val="22"/>
              </w:rPr>
              <w:t>2. Animare și programare</w:t>
            </w:r>
          </w:p>
        </w:tc>
        <w:tc>
          <w:tcPr>
            <w:tcW w:w="442" w:type="pct"/>
            <w:vAlign w:val="center"/>
          </w:tcPr>
          <w:p w14:paraId="636B2325" w14:textId="1E82701B"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0303FF3"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76120A44"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307155B0" w14:textId="77777777" w:rsidTr="0012489D">
        <w:trPr>
          <w:trHeight w:val="282"/>
        </w:trPr>
        <w:tc>
          <w:tcPr>
            <w:tcW w:w="3091" w:type="pct"/>
            <w:shd w:val="clear" w:color="auto" w:fill="E0E0E0"/>
            <w:vAlign w:val="center"/>
          </w:tcPr>
          <w:p w14:paraId="0E12CB40" w14:textId="0D137176"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25254D">
              <w:rPr>
                <w:rFonts w:asciiTheme="minorHAnsi" w:hAnsiTheme="minorHAnsi" w:cstheme="minorHAnsi"/>
                <w:sz w:val="22"/>
                <w:szCs w:val="22"/>
              </w:rPr>
              <w:t>13. Exportul unei aplicații pentru VR</w:t>
            </w:r>
          </w:p>
        </w:tc>
        <w:tc>
          <w:tcPr>
            <w:tcW w:w="442" w:type="pct"/>
            <w:vAlign w:val="center"/>
          </w:tcPr>
          <w:p w14:paraId="020C108C" w14:textId="3DF47171"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3E38A7A"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6B4425F7"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751141B3" w14:textId="77777777" w:rsidTr="0012489D">
        <w:trPr>
          <w:trHeight w:val="282"/>
        </w:trPr>
        <w:tc>
          <w:tcPr>
            <w:tcW w:w="3091" w:type="pct"/>
            <w:shd w:val="clear" w:color="auto" w:fill="E0E0E0"/>
            <w:vAlign w:val="center"/>
          </w:tcPr>
          <w:p w14:paraId="4D8734AD" w14:textId="65B0D104" w:rsidR="008365C6" w:rsidRPr="00315834"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sidRPr="0025254D">
              <w:rPr>
                <w:rFonts w:asciiTheme="minorHAnsi" w:hAnsiTheme="minorHAnsi" w:cstheme="minorHAnsi"/>
                <w:sz w:val="22"/>
                <w:szCs w:val="22"/>
              </w:rPr>
              <w:t>14. Exportul unei aplicații pentru AR</w:t>
            </w:r>
          </w:p>
        </w:tc>
        <w:tc>
          <w:tcPr>
            <w:tcW w:w="442" w:type="pct"/>
            <w:vAlign w:val="center"/>
          </w:tcPr>
          <w:p w14:paraId="56FCBCAB" w14:textId="4B4F85E8" w:rsidR="008365C6" w:rsidRPr="00150A51" w:rsidRDefault="008365C6" w:rsidP="008365C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8DED492" w14:textId="77777777" w:rsidR="008365C6" w:rsidRPr="00150A51" w:rsidRDefault="008365C6" w:rsidP="008365C6">
            <w:pPr>
              <w:spacing w:line="276" w:lineRule="auto"/>
              <w:rPr>
                <w:rFonts w:asciiTheme="minorHAnsi" w:hAnsiTheme="minorHAnsi" w:cstheme="minorHAnsi"/>
                <w:sz w:val="22"/>
                <w:szCs w:val="22"/>
              </w:rPr>
            </w:pPr>
          </w:p>
        </w:tc>
        <w:tc>
          <w:tcPr>
            <w:tcW w:w="602" w:type="pct"/>
            <w:vMerge/>
            <w:vAlign w:val="center"/>
          </w:tcPr>
          <w:p w14:paraId="578DC6D2" w14:textId="77777777" w:rsidR="008365C6" w:rsidRPr="00150A51" w:rsidRDefault="008365C6" w:rsidP="008365C6">
            <w:pPr>
              <w:spacing w:line="276" w:lineRule="auto"/>
              <w:rPr>
                <w:rFonts w:asciiTheme="minorHAnsi" w:hAnsiTheme="minorHAnsi" w:cstheme="minorHAnsi"/>
                <w:sz w:val="22"/>
                <w:szCs w:val="22"/>
              </w:rPr>
            </w:pPr>
          </w:p>
        </w:tc>
      </w:tr>
      <w:tr w:rsidR="008365C6" w:rsidRPr="00150A51" w14:paraId="4615B860" w14:textId="77777777" w:rsidTr="00E50E8C">
        <w:tc>
          <w:tcPr>
            <w:tcW w:w="5000" w:type="pct"/>
            <w:gridSpan w:val="4"/>
            <w:shd w:val="clear" w:color="auto" w:fill="E0E0E0"/>
            <w:vAlign w:val="center"/>
          </w:tcPr>
          <w:p w14:paraId="6DCA2B70" w14:textId="2388F743" w:rsidR="008365C6" w:rsidRDefault="008365C6" w:rsidP="008365C6">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203F3D27" w14:textId="77777777" w:rsidR="008365C6" w:rsidRPr="004303E6" w:rsidRDefault="008365C6" w:rsidP="008365C6">
            <w:pPr>
              <w:pStyle w:val="Default"/>
              <w:numPr>
                <w:ilvl w:val="0"/>
                <w:numId w:val="37"/>
              </w:numPr>
              <w:rPr>
                <w:rFonts w:asciiTheme="minorHAnsi" w:hAnsiTheme="minorHAnsi" w:cstheme="minorHAnsi"/>
                <w:color w:val="auto"/>
                <w:sz w:val="22"/>
                <w:szCs w:val="22"/>
                <w:lang w:val="de-DE"/>
              </w:rPr>
            </w:pPr>
            <w:r w:rsidRPr="004303E6">
              <w:rPr>
                <w:rFonts w:asciiTheme="minorHAnsi" w:hAnsiTheme="minorHAnsi" w:cstheme="minorHAnsi"/>
                <w:color w:val="auto"/>
                <w:sz w:val="22"/>
                <w:szCs w:val="22"/>
                <w:lang w:val="de-DE"/>
              </w:rPr>
              <w:t xml:space="preserve">Software AutoCAD, https://www.autodesk.com/ </w:t>
            </w:r>
          </w:p>
          <w:p w14:paraId="3519BF49" w14:textId="77777777" w:rsidR="008365C6" w:rsidRPr="004303E6" w:rsidRDefault="008365C6" w:rsidP="008365C6">
            <w:pPr>
              <w:pStyle w:val="Default"/>
              <w:numPr>
                <w:ilvl w:val="0"/>
                <w:numId w:val="37"/>
              </w:numPr>
              <w:rPr>
                <w:rFonts w:asciiTheme="minorHAnsi" w:hAnsiTheme="minorHAnsi" w:cstheme="minorHAnsi"/>
                <w:color w:val="auto"/>
                <w:sz w:val="22"/>
                <w:szCs w:val="22"/>
                <w:lang w:val="de-DE"/>
              </w:rPr>
            </w:pPr>
            <w:r w:rsidRPr="004303E6">
              <w:rPr>
                <w:rFonts w:asciiTheme="minorHAnsi" w:hAnsiTheme="minorHAnsi" w:cstheme="minorHAnsi"/>
                <w:color w:val="auto"/>
                <w:sz w:val="22"/>
                <w:szCs w:val="22"/>
                <w:lang w:val="de-DE"/>
              </w:rPr>
              <w:t>Software Blender, https://www.blender.org/</w:t>
            </w:r>
          </w:p>
          <w:p w14:paraId="37CC1D40" w14:textId="77777777" w:rsidR="008365C6" w:rsidRPr="00D84CB9" w:rsidRDefault="008365C6" w:rsidP="008365C6">
            <w:pPr>
              <w:pStyle w:val="Default"/>
              <w:numPr>
                <w:ilvl w:val="0"/>
                <w:numId w:val="37"/>
              </w:numPr>
              <w:rPr>
                <w:rFonts w:asciiTheme="minorHAnsi" w:hAnsiTheme="minorHAnsi" w:cstheme="minorHAnsi"/>
                <w:color w:val="auto"/>
                <w:sz w:val="22"/>
                <w:szCs w:val="22"/>
              </w:rPr>
            </w:pPr>
            <w:r w:rsidRPr="00D84CB9">
              <w:rPr>
                <w:rFonts w:asciiTheme="minorHAnsi" w:hAnsiTheme="minorHAnsi" w:cstheme="minorHAnsi"/>
                <w:color w:val="auto"/>
                <w:sz w:val="22"/>
                <w:szCs w:val="22"/>
              </w:rPr>
              <w:t>Unity platform, https://unity.com/</w:t>
            </w:r>
          </w:p>
          <w:p w14:paraId="2C8AEFE6" w14:textId="77777777" w:rsidR="008365C6" w:rsidRPr="00D84CB9" w:rsidRDefault="008365C6" w:rsidP="008365C6">
            <w:pPr>
              <w:pStyle w:val="Default"/>
              <w:numPr>
                <w:ilvl w:val="0"/>
                <w:numId w:val="37"/>
              </w:numPr>
              <w:rPr>
                <w:rFonts w:asciiTheme="minorHAnsi" w:hAnsiTheme="minorHAnsi" w:cstheme="minorHAnsi"/>
                <w:color w:val="auto"/>
                <w:sz w:val="22"/>
                <w:szCs w:val="22"/>
              </w:rPr>
            </w:pPr>
            <w:r w:rsidRPr="00D84CB9">
              <w:rPr>
                <w:rFonts w:asciiTheme="minorHAnsi" w:hAnsiTheme="minorHAnsi" w:cstheme="minorHAnsi"/>
                <w:color w:val="auto"/>
                <w:sz w:val="22"/>
                <w:szCs w:val="22"/>
              </w:rPr>
              <w:t>Alcínia Z. S., Miguel M. F., Daniel P. R., Octávio P. M. (2010) 3D and VR models in Civil Engineering education: Construction, rehabilitation and maintenance, Automation in Construction, Volume 19, Issue 7, Pages 819-828</w:t>
            </w:r>
          </w:p>
          <w:p w14:paraId="588277EA" w14:textId="2ED0FE37" w:rsidR="008365C6" w:rsidRDefault="008365C6" w:rsidP="008365C6">
            <w:pPr>
              <w:pStyle w:val="Default"/>
              <w:numPr>
                <w:ilvl w:val="0"/>
                <w:numId w:val="37"/>
              </w:numPr>
              <w:rPr>
                <w:rFonts w:asciiTheme="minorHAnsi" w:hAnsiTheme="minorHAnsi" w:cstheme="minorHAnsi"/>
                <w:color w:val="auto"/>
                <w:sz w:val="22"/>
                <w:szCs w:val="22"/>
              </w:rPr>
            </w:pPr>
            <w:r w:rsidRPr="00D84CB9">
              <w:rPr>
                <w:rFonts w:asciiTheme="minorHAnsi" w:hAnsiTheme="minorHAnsi" w:cstheme="minorHAnsi"/>
                <w:color w:val="auto"/>
                <w:sz w:val="22"/>
                <w:szCs w:val="22"/>
              </w:rPr>
              <w:t>Yaodong S., Xi C., Zichen H., Dexi T., Lihong C., Changdong Z., Li L., Qian Z. (2018) Application of Virtual Reality Technique to Civil Engineering, Advances in Computer Science Research, volume 86</w:t>
            </w:r>
          </w:p>
          <w:p w14:paraId="22B5629E" w14:textId="23950AB0" w:rsidR="008365C6" w:rsidRPr="008365C6" w:rsidRDefault="008365C6" w:rsidP="008365C6">
            <w:pPr>
              <w:pStyle w:val="Default"/>
              <w:numPr>
                <w:ilvl w:val="0"/>
                <w:numId w:val="37"/>
              </w:numPr>
              <w:rPr>
                <w:rFonts w:asciiTheme="minorHAnsi" w:hAnsiTheme="minorHAnsi" w:cstheme="minorHAnsi"/>
                <w:color w:val="auto"/>
                <w:sz w:val="22"/>
                <w:szCs w:val="22"/>
              </w:rPr>
            </w:pPr>
            <w:r w:rsidRPr="0025254D">
              <w:rPr>
                <w:rFonts w:asciiTheme="minorHAnsi" w:hAnsiTheme="minorHAnsi" w:cstheme="minorHAnsi"/>
                <w:sz w:val="22"/>
                <w:szCs w:val="22"/>
              </w:rPr>
              <w:t>A.Z. Sampaio, P.G. Henriques, C.O. Cruz, (2009) Interactive models used in civil engineering education based on virtual reality technology, HSI09, 2nd International Conference on Human System Interaction, Engineering Faculty, University of Catania, Catania, Italy, pp. 171-176</w:t>
            </w:r>
          </w:p>
          <w:p w14:paraId="061DF391" w14:textId="1B409F60" w:rsidR="008365C6" w:rsidRPr="00150A51" w:rsidRDefault="008365C6" w:rsidP="008365C6">
            <w:pPr>
              <w:spacing w:line="276" w:lineRule="auto"/>
              <w:rPr>
                <w:rFonts w:asciiTheme="minorHAnsi" w:hAnsiTheme="minorHAnsi" w:cstheme="minorHAnsi"/>
                <w:sz w:val="22"/>
                <w:szCs w:val="22"/>
              </w:rPr>
            </w:pP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317C76D8" w14:textId="77777777" w:rsidR="008365C6" w:rsidRPr="0025254D" w:rsidRDefault="008365C6" w:rsidP="008365C6">
            <w:pPr>
              <w:rPr>
                <w:rFonts w:asciiTheme="minorHAnsi" w:eastAsia="Times New Roman" w:hAnsiTheme="minorHAnsi" w:cstheme="minorHAnsi"/>
                <w:sz w:val="22"/>
                <w:szCs w:val="22"/>
              </w:rPr>
            </w:pPr>
            <w:r w:rsidRPr="0025254D">
              <w:rPr>
                <w:rFonts w:asciiTheme="minorHAnsi" w:eastAsia="Times New Roman" w:hAnsiTheme="minorHAnsi" w:cstheme="minorHAnsi"/>
                <w:sz w:val="22"/>
                <w:szCs w:val="22"/>
              </w:rPr>
              <w:t>Conținutul disciplinei este actualizat și îmbunătățit în urma participării repetate a cadrelor didactice la întâlniri de lucru cu specialiști în producție și angajatori, la ateliere de lucru sau la schimburi de bune practici cu colegi din alte instituții universitare.</w:t>
            </w:r>
          </w:p>
          <w:p w14:paraId="612C8B16" w14:textId="6B919151" w:rsidR="00EE0BA5" w:rsidRPr="00150A51" w:rsidRDefault="008365C6" w:rsidP="008365C6">
            <w:pPr>
              <w:rPr>
                <w:rFonts w:asciiTheme="minorHAnsi" w:eastAsia="Times New Roman" w:hAnsiTheme="minorHAnsi" w:cstheme="minorHAnsi"/>
                <w:sz w:val="22"/>
                <w:szCs w:val="22"/>
              </w:rPr>
            </w:pPr>
            <w:r w:rsidRPr="0025254D">
              <w:rPr>
                <w:rFonts w:asciiTheme="minorHAnsi" w:eastAsia="Times New Roman" w:hAnsiTheme="minorHAnsi" w:cstheme="minorHAnsi"/>
                <w:sz w:val="22"/>
                <w:szCs w:val="22"/>
              </w:rPr>
              <w:t>Conținutul disciplinei este în concordanță cu structura unor cursuri similare din alte universități și acoperă aspectele fundamentale necesare inginerilor c</w:t>
            </w:r>
            <w:r>
              <w:rPr>
                <w:rFonts w:asciiTheme="minorHAnsi" w:eastAsia="Times New Roman" w:hAnsiTheme="minorHAnsi" w:cstheme="minorHAnsi"/>
                <w:sz w:val="22"/>
                <w:szCs w:val="22"/>
              </w:rPr>
              <w:t>onstructori</w:t>
            </w:r>
            <w:r w:rsidRPr="0025254D">
              <w:rPr>
                <w:rFonts w:asciiTheme="minorHAnsi" w:eastAsia="Times New Roman" w:hAnsiTheme="minorHAnsi" w:cstheme="minorHAnsi"/>
                <w:sz w:val="22"/>
                <w:szCs w:val="22"/>
              </w:rPr>
              <w:t>.</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8365C6" w:rsidRPr="00150A51" w14:paraId="0116360D" w14:textId="77777777" w:rsidTr="00E50E8C">
        <w:trPr>
          <w:trHeight w:val="555"/>
        </w:trPr>
        <w:tc>
          <w:tcPr>
            <w:tcW w:w="1214" w:type="pct"/>
            <w:shd w:val="clear" w:color="auto" w:fill="FFFFFF"/>
            <w:vAlign w:val="center"/>
          </w:tcPr>
          <w:p w14:paraId="3F9FED65" w14:textId="77777777"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11.4 Curs</w:t>
            </w:r>
          </w:p>
          <w:p w14:paraId="75631F91" w14:textId="77777777"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CECE203" w14:textId="77777777" w:rsidR="008365C6" w:rsidRPr="00DB541E" w:rsidRDefault="008365C6" w:rsidP="008365C6">
            <w:pPr>
              <w:autoSpaceDE w:val="0"/>
              <w:autoSpaceDN w:val="0"/>
              <w:adjustRightInd w:val="0"/>
              <w:rPr>
                <w:rFonts w:asciiTheme="minorHAnsi" w:hAnsiTheme="minorHAnsi" w:cstheme="minorHAnsi"/>
                <w:sz w:val="22"/>
                <w:szCs w:val="22"/>
              </w:rPr>
            </w:pPr>
            <w:r w:rsidRPr="00DB541E">
              <w:rPr>
                <w:rFonts w:asciiTheme="minorHAnsi" w:hAnsiTheme="minorHAnsi" w:cstheme="minorHAnsi"/>
                <w:sz w:val="22"/>
                <w:szCs w:val="22"/>
              </w:rPr>
              <w:t>Cunoștințe globale</w:t>
            </w:r>
          </w:p>
          <w:p w14:paraId="76BF02BF" w14:textId="77777777" w:rsidR="008365C6" w:rsidRPr="00150A51" w:rsidRDefault="008365C6" w:rsidP="008365C6">
            <w:pPr>
              <w:autoSpaceDE w:val="0"/>
              <w:autoSpaceDN w:val="0"/>
              <w:adjustRightInd w:val="0"/>
              <w:spacing w:line="276" w:lineRule="auto"/>
              <w:rPr>
                <w:rFonts w:asciiTheme="minorHAnsi" w:hAnsiTheme="minorHAnsi" w:cstheme="minorHAnsi"/>
                <w:sz w:val="22"/>
                <w:szCs w:val="22"/>
              </w:rPr>
            </w:pPr>
          </w:p>
        </w:tc>
        <w:tc>
          <w:tcPr>
            <w:tcW w:w="1250" w:type="pct"/>
            <w:shd w:val="clear" w:color="auto" w:fill="FFFFFF"/>
            <w:vAlign w:val="center"/>
          </w:tcPr>
          <w:p w14:paraId="26A7972F" w14:textId="77777777" w:rsidR="008365C6" w:rsidRPr="00DB541E" w:rsidRDefault="008365C6" w:rsidP="008365C6">
            <w:pPr>
              <w:autoSpaceDE w:val="0"/>
              <w:autoSpaceDN w:val="0"/>
              <w:adjustRightInd w:val="0"/>
              <w:rPr>
                <w:rFonts w:asciiTheme="minorHAnsi" w:hAnsiTheme="minorHAnsi" w:cstheme="minorHAnsi"/>
                <w:sz w:val="22"/>
                <w:szCs w:val="22"/>
              </w:rPr>
            </w:pPr>
            <w:r w:rsidRPr="00DB541E">
              <w:rPr>
                <w:rFonts w:asciiTheme="minorHAnsi" w:hAnsiTheme="minorHAnsi" w:cstheme="minorHAnsi"/>
                <w:sz w:val="22"/>
                <w:szCs w:val="22"/>
              </w:rPr>
              <w:t>Evaluarea finală a cunoștințelor teoretice</w:t>
            </w:r>
          </w:p>
          <w:p w14:paraId="18D94A02" w14:textId="065FB6ED" w:rsidR="008365C6" w:rsidRPr="00150A51" w:rsidRDefault="008365C6" w:rsidP="008365C6">
            <w:pPr>
              <w:autoSpaceDE w:val="0"/>
              <w:autoSpaceDN w:val="0"/>
              <w:adjustRightInd w:val="0"/>
              <w:spacing w:line="276" w:lineRule="auto"/>
              <w:rPr>
                <w:rFonts w:asciiTheme="minorHAnsi" w:hAnsiTheme="minorHAnsi" w:cstheme="minorHAnsi"/>
                <w:sz w:val="22"/>
                <w:szCs w:val="22"/>
              </w:rPr>
            </w:pPr>
            <w:r w:rsidRPr="00DB541E">
              <w:rPr>
                <w:rFonts w:asciiTheme="minorHAnsi" w:hAnsiTheme="minorHAnsi" w:cstheme="minorHAnsi"/>
                <w:sz w:val="22"/>
                <w:szCs w:val="22"/>
              </w:rPr>
              <w:t xml:space="preserve">Nota: C (notă de la 1 la 10, test grilă, test scris) </w:t>
            </w:r>
          </w:p>
        </w:tc>
        <w:tc>
          <w:tcPr>
            <w:tcW w:w="735" w:type="pct"/>
            <w:shd w:val="clear" w:color="auto" w:fill="FFFFFF"/>
            <w:vAlign w:val="center"/>
          </w:tcPr>
          <w:p w14:paraId="62F8E280" w14:textId="20F95533"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DB541E">
              <w:rPr>
                <w:rFonts w:asciiTheme="minorHAnsi" w:hAnsiTheme="minorHAnsi" w:cstheme="minorHAnsi"/>
                <w:sz w:val="22"/>
                <w:szCs w:val="22"/>
              </w:rPr>
              <w:t>60%</w:t>
            </w:r>
          </w:p>
        </w:tc>
      </w:tr>
      <w:tr w:rsidR="008365C6" w:rsidRPr="00150A51" w14:paraId="5757A949" w14:textId="77777777" w:rsidTr="00E50E8C">
        <w:trPr>
          <w:trHeight w:val="565"/>
        </w:trPr>
        <w:tc>
          <w:tcPr>
            <w:tcW w:w="1214" w:type="pct"/>
            <w:shd w:val="clear" w:color="auto" w:fill="FFFFFF"/>
            <w:vAlign w:val="center"/>
          </w:tcPr>
          <w:p w14:paraId="4C243344" w14:textId="75976515"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18465AB9" w:rsidR="008365C6" w:rsidRPr="00150A51" w:rsidRDefault="008365C6" w:rsidP="008365C6">
            <w:pPr>
              <w:autoSpaceDE w:val="0"/>
              <w:autoSpaceDN w:val="0"/>
              <w:adjustRightInd w:val="0"/>
              <w:spacing w:line="276" w:lineRule="auto"/>
              <w:rPr>
                <w:rFonts w:asciiTheme="minorHAnsi" w:hAnsiTheme="minorHAnsi" w:cstheme="minorHAnsi"/>
                <w:b/>
                <w:bCs/>
                <w:sz w:val="22"/>
                <w:szCs w:val="22"/>
              </w:rPr>
            </w:pPr>
            <w:r w:rsidRPr="00DB541E">
              <w:rPr>
                <w:rFonts w:asciiTheme="minorHAnsi" w:hAnsiTheme="minorHAnsi" w:cstheme="minorHAnsi"/>
                <w:sz w:val="22"/>
                <w:szCs w:val="22"/>
              </w:rPr>
              <w:t>Evaluarea lucrărilor de laborator</w:t>
            </w:r>
          </w:p>
        </w:tc>
        <w:tc>
          <w:tcPr>
            <w:tcW w:w="1250" w:type="pct"/>
            <w:shd w:val="clear" w:color="auto" w:fill="FFFFFF"/>
            <w:vAlign w:val="center"/>
          </w:tcPr>
          <w:p w14:paraId="6B8B5017" w14:textId="5E1332D6"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sidRPr="00DB541E">
              <w:rPr>
                <w:rFonts w:asciiTheme="minorHAnsi" w:hAnsiTheme="minorHAnsi" w:cstheme="minorHAnsi"/>
                <w:sz w:val="22"/>
                <w:szCs w:val="22"/>
              </w:rPr>
              <w:t>Verificarea corectitudinii lucrărilor de laborator</w:t>
            </w:r>
          </w:p>
        </w:tc>
        <w:tc>
          <w:tcPr>
            <w:tcW w:w="735" w:type="pct"/>
            <w:shd w:val="clear" w:color="auto" w:fill="FFFFFF"/>
            <w:vAlign w:val="center"/>
          </w:tcPr>
          <w:p w14:paraId="5A8C66FC" w14:textId="21922E76"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40%</w:t>
            </w:r>
          </w:p>
        </w:tc>
      </w:tr>
      <w:tr w:rsidR="008365C6" w:rsidRPr="00150A51" w14:paraId="130926DC" w14:textId="77777777" w:rsidTr="00E50E8C">
        <w:trPr>
          <w:trHeight w:val="264"/>
        </w:trPr>
        <w:tc>
          <w:tcPr>
            <w:tcW w:w="5000" w:type="pct"/>
            <w:gridSpan w:val="4"/>
            <w:shd w:val="clear" w:color="auto" w:fill="FFFFFF"/>
            <w:vAlign w:val="center"/>
          </w:tcPr>
          <w:p w14:paraId="59064A42" w14:textId="489552F6" w:rsidR="008365C6" w:rsidRDefault="008365C6" w:rsidP="008365C6">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11.6 Standard minim de performanț</w:t>
            </w:r>
            <w:r w:rsidRPr="00150A51">
              <w:rPr>
                <w:rFonts w:asciiTheme="minorHAnsi" w:eastAsia="Times New Roman" w:hAnsiTheme="minorHAnsi" w:cstheme="minorHAnsi"/>
                <w:sz w:val="22"/>
                <w:szCs w:val="22"/>
              </w:rPr>
              <w:t>ă</w:t>
            </w:r>
          </w:p>
          <w:p w14:paraId="43863D6A" w14:textId="77777777" w:rsidR="008365C6" w:rsidRPr="00DB541E" w:rsidRDefault="008365C6" w:rsidP="008365C6">
            <w:pPr>
              <w:jc w:val="both"/>
              <w:rPr>
                <w:rFonts w:asciiTheme="minorHAnsi" w:hAnsiTheme="minorHAnsi" w:cs="Arial"/>
                <w:bCs/>
                <w:sz w:val="20"/>
                <w:szCs w:val="20"/>
              </w:rPr>
            </w:pPr>
            <w:r w:rsidRPr="00DB541E">
              <w:rPr>
                <w:rFonts w:asciiTheme="minorHAnsi" w:hAnsiTheme="minorHAnsi" w:cs="Arial"/>
                <w:bCs/>
                <w:sz w:val="20"/>
                <w:szCs w:val="20"/>
              </w:rPr>
              <w:t>- cunoașterea unor termeni specifici;</w:t>
            </w:r>
          </w:p>
          <w:p w14:paraId="0FEED16B" w14:textId="77777777" w:rsidR="008365C6" w:rsidRPr="00DB541E" w:rsidRDefault="008365C6" w:rsidP="008365C6">
            <w:pPr>
              <w:jc w:val="both"/>
              <w:rPr>
                <w:rFonts w:asciiTheme="minorHAnsi" w:hAnsiTheme="minorHAnsi" w:cs="Arial"/>
                <w:bCs/>
                <w:sz w:val="20"/>
                <w:szCs w:val="20"/>
              </w:rPr>
            </w:pPr>
            <w:r w:rsidRPr="00DB541E">
              <w:rPr>
                <w:rFonts w:asciiTheme="minorHAnsi" w:hAnsiTheme="minorHAnsi" w:cs="Arial"/>
                <w:bCs/>
                <w:sz w:val="20"/>
                <w:szCs w:val="20"/>
              </w:rPr>
              <w:t>- dobândirea de cunoștințe teoretice în cadrul cursului;</w:t>
            </w:r>
          </w:p>
          <w:p w14:paraId="57E4BB67" w14:textId="77777777" w:rsidR="008365C6" w:rsidRPr="00DB541E" w:rsidRDefault="008365C6" w:rsidP="008365C6">
            <w:pPr>
              <w:jc w:val="both"/>
              <w:rPr>
                <w:rFonts w:asciiTheme="minorHAnsi" w:hAnsiTheme="minorHAnsi" w:cs="Arial"/>
                <w:bCs/>
                <w:sz w:val="20"/>
                <w:szCs w:val="20"/>
              </w:rPr>
            </w:pPr>
            <w:r w:rsidRPr="00DB541E">
              <w:rPr>
                <w:rFonts w:asciiTheme="minorHAnsi" w:hAnsiTheme="minorHAnsi" w:cs="Arial"/>
                <w:bCs/>
                <w:sz w:val="20"/>
                <w:szCs w:val="20"/>
              </w:rPr>
              <w:t xml:space="preserve">- </w:t>
            </w:r>
            <w:r>
              <w:rPr>
                <w:rFonts w:asciiTheme="minorHAnsi" w:hAnsiTheme="minorHAnsi" w:cs="Arial"/>
                <w:bCs/>
                <w:sz w:val="20"/>
                <w:szCs w:val="20"/>
              </w:rPr>
              <w:t>p</w:t>
            </w:r>
            <w:r w:rsidRPr="00DB541E">
              <w:rPr>
                <w:rFonts w:asciiTheme="minorHAnsi" w:hAnsiTheme="minorHAnsi" w:cs="Arial"/>
                <w:bCs/>
                <w:sz w:val="20"/>
                <w:szCs w:val="20"/>
              </w:rPr>
              <w:t>articiparea la lucrările de laborator este o condiție de înscriere la examen.</w:t>
            </w:r>
          </w:p>
          <w:p w14:paraId="7CF64DD5" w14:textId="77777777" w:rsidR="008365C6" w:rsidRPr="00DB541E" w:rsidRDefault="008365C6" w:rsidP="008365C6">
            <w:pPr>
              <w:jc w:val="both"/>
              <w:rPr>
                <w:rFonts w:asciiTheme="minorHAnsi" w:hAnsiTheme="minorHAnsi" w:cs="Arial"/>
                <w:bCs/>
                <w:sz w:val="20"/>
                <w:szCs w:val="20"/>
              </w:rPr>
            </w:pPr>
            <w:r w:rsidRPr="00DB541E">
              <w:rPr>
                <w:rFonts w:asciiTheme="minorHAnsi" w:hAnsiTheme="minorHAnsi" w:cs="Arial"/>
                <w:bCs/>
                <w:sz w:val="20"/>
                <w:szCs w:val="20"/>
              </w:rPr>
              <w:t>- Teorie (nota T); lucrări (nota L) N=0,60T+0,40L;</w:t>
            </w:r>
          </w:p>
          <w:p w14:paraId="1014E868" w14:textId="77777777" w:rsidR="008365C6" w:rsidRPr="00DB541E" w:rsidRDefault="008365C6" w:rsidP="008365C6">
            <w:pPr>
              <w:jc w:val="both"/>
              <w:rPr>
                <w:rFonts w:asciiTheme="minorHAnsi" w:hAnsiTheme="minorHAnsi" w:cs="Arial"/>
                <w:bCs/>
                <w:sz w:val="20"/>
                <w:szCs w:val="20"/>
              </w:rPr>
            </w:pPr>
            <w:r w:rsidRPr="00DB541E">
              <w:rPr>
                <w:rFonts w:asciiTheme="minorHAnsi" w:hAnsiTheme="minorHAnsi" w:cs="Arial"/>
                <w:bCs/>
                <w:sz w:val="20"/>
                <w:szCs w:val="20"/>
              </w:rPr>
              <w:t>- Condiție de creditare: T</w:t>
            </w:r>
            <w:r w:rsidRPr="00DB541E">
              <w:rPr>
                <w:rFonts w:asciiTheme="minorHAnsi" w:hAnsiTheme="minorHAnsi" w:cs="Arial" w:hint="eastAsia"/>
                <w:bCs/>
                <w:sz w:val="20"/>
                <w:szCs w:val="20"/>
              </w:rPr>
              <w:t>≥</w:t>
            </w:r>
            <w:r w:rsidRPr="00DB541E">
              <w:rPr>
                <w:rFonts w:asciiTheme="minorHAnsi" w:hAnsiTheme="minorHAnsi" w:cs="Arial"/>
                <w:bCs/>
                <w:sz w:val="20"/>
                <w:szCs w:val="20"/>
              </w:rPr>
              <w:t>5, L</w:t>
            </w:r>
            <w:r w:rsidRPr="00DB541E">
              <w:rPr>
                <w:rFonts w:asciiTheme="minorHAnsi" w:hAnsiTheme="minorHAnsi" w:cs="Arial" w:hint="eastAsia"/>
                <w:bCs/>
                <w:sz w:val="20"/>
                <w:szCs w:val="20"/>
              </w:rPr>
              <w:t>≥</w:t>
            </w:r>
            <w:r w:rsidRPr="00DB541E">
              <w:rPr>
                <w:rFonts w:asciiTheme="minorHAnsi" w:hAnsiTheme="minorHAnsi" w:cs="Arial"/>
                <w:bCs/>
                <w:sz w:val="20"/>
                <w:szCs w:val="20"/>
              </w:rPr>
              <w:t>5.</w:t>
            </w:r>
          </w:p>
          <w:p w14:paraId="0D24935C" w14:textId="77777777" w:rsidR="008365C6" w:rsidRPr="00DB541E" w:rsidRDefault="008365C6" w:rsidP="008365C6">
            <w:pPr>
              <w:jc w:val="both"/>
              <w:rPr>
                <w:rFonts w:asciiTheme="minorHAnsi" w:hAnsiTheme="minorHAnsi" w:cs="Arial"/>
                <w:bCs/>
                <w:sz w:val="20"/>
                <w:szCs w:val="20"/>
              </w:rPr>
            </w:pPr>
            <w:r w:rsidRPr="00DB541E">
              <w:rPr>
                <w:rFonts w:asciiTheme="minorHAnsi" w:hAnsiTheme="minorHAnsi" w:cs="Arial"/>
                <w:bCs/>
                <w:sz w:val="20"/>
                <w:szCs w:val="20"/>
              </w:rPr>
              <w:t xml:space="preserve">OBS: </w:t>
            </w:r>
          </w:p>
          <w:p w14:paraId="239C7020" w14:textId="4F35DF07" w:rsidR="008365C6" w:rsidRPr="00150A51" w:rsidRDefault="008365C6" w:rsidP="008365C6">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DB541E">
              <w:rPr>
                <w:rFonts w:asciiTheme="minorHAnsi" w:hAnsiTheme="minorHAnsi" w:cs="Arial"/>
                <w:bCs/>
                <w:sz w:val="20"/>
                <w:szCs w:val="20"/>
              </w:rPr>
              <w:t>La stabilirea notei finale, se va lua în considerare și implicarea studentului pe parcursul semestrului.</w:t>
            </w:r>
          </w:p>
          <w:p w14:paraId="615B9FAA" w14:textId="77777777" w:rsidR="008365C6" w:rsidRPr="00150A51" w:rsidRDefault="008365C6" w:rsidP="008365C6">
            <w:pPr>
              <w:shd w:val="clear" w:color="auto" w:fill="FFFFFF"/>
              <w:autoSpaceDE w:val="0"/>
              <w:autoSpaceDN w:val="0"/>
              <w:adjustRightInd w:val="0"/>
              <w:spacing w:line="276" w:lineRule="auto"/>
              <w:rPr>
                <w:rFonts w:asciiTheme="minorHAnsi" w:hAnsiTheme="minorHAnsi" w:cstheme="minorHAnsi"/>
                <w:sz w:val="22"/>
                <w:szCs w:val="22"/>
              </w:rPr>
            </w:pP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lastRenderedPageBreak/>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8365C6"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0747F4D9" w:rsidR="008365C6" w:rsidRPr="00150A51" w:rsidRDefault="008365C6" w:rsidP="008365C6">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03</w:t>
            </w:r>
            <w:r w:rsidRPr="00150A51">
              <w:rPr>
                <w:rFonts w:asciiTheme="minorHAnsi" w:hAnsiTheme="minorHAnsi" w:cstheme="minorHAnsi"/>
                <w:sz w:val="22"/>
                <w:szCs w:val="22"/>
                <w:lang w:eastAsia="en-US"/>
              </w:rPr>
              <w:t>.</w:t>
            </w:r>
            <w:r>
              <w:rPr>
                <w:rFonts w:asciiTheme="minorHAnsi" w:hAnsiTheme="minorHAnsi" w:cstheme="minorHAnsi"/>
                <w:sz w:val="22"/>
                <w:szCs w:val="22"/>
                <w:lang w:eastAsia="en-US"/>
              </w:rPr>
              <w:t>06</w:t>
            </w:r>
            <w:r w:rsidRPr="00150A51">
              <w:rPr>
                <w:rFonts w:asciiTheme="minorHAnsi" w:hAnsiTheme="minorHAnsi" w:cstheme="minorHAnsi"/>
                <w:sz w:val="22"/>
                <w:szCs w:val="22"/>
                <w:lang w:eastAsia="en-US"/>
              </w:rPr>
              <w:t>.</w:t>
            </w:r>
            <w:r>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8365C6" w:rsidRPr="00150A51" w:rsidRDefault="008365C6" w:rsidP="008365C6">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63D14EA1" w:rsidR="008365C6" w:rsidRPr="00150A51" w:rsidRDefault="008365C6" w:rsidP="008365C6">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rPr>
              <w:t xml:space="preserve">Sef Lucrări </w:t>
            </w:r>
            <w:r w:rsidRPr="00D84CB9">
              <w:rPr>
                <w:rFonts w:asciiTheme="minorHAnsi" w:hAnsiTheme="minorHAnsi" w:cstheme="minorHAnsi"/>
                <w:sz w:val="22"/>
                <w:szCs w:val="22"/>
              </w:rPr>
              <w:t>Dr. ing. Luminița Pleșa</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8365C6" w:rsidRPr="00150A51" w:rsidRDefault="008365C6" w:rsidP="008365C6">
            <w:pPr>
              <w:keepNext/>
              <w:keepLines/>
              <w:spacing w:line="276" w:lineRule="auto"/>
              <w:rPr>
                <w:rFonts w:asciiTheme="minorHAnsi" w:hAnsiTheme="minorHAnsi" w:cstheme="minorHAnsi"/>
                <w:sz w:val="22"/>
                <w:szCs w:val="22"/>
                <w:lang w:eastAsia="en-US"/>
              </w:rPr>
            </w:pPr>
          </w:p>
        </w:tc>
      </w:tr>
      <w:tr w:rsidR="008365C6"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8365C6" w:rsidRPr="00150A51" w:rsidRDefault="008365C6" w:rsidP="008365C6">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8365C6" w:rsidRPr="00150A51" w:rsidRDefault="008365C6" w:rsidP="008365C6">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6FC250C6" w:rsidR="008365C6" w:rsidRPr="00150A51" w:rsidRDefault="008365C6" w:rsidP="008365C6">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rPr>
              <w:t xml:space="preserve">Sef Lucrări </w:t>
            </w:r>
            <w:r w:rsidRPr="00D84CB9">
              <w:rPr>
                <w:rFonts w:asciiTheme="minorHAnsi" w:hAnsiTheme="minorHAnsi" w:cstheme="minorHAnsi"/>
                <w:sz w:val="22"/>
                <w:szCs w:val="22"/>
              </w:rPr>
              <w:t>Dr. ing. Luminița Pleșa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8365C6" w:rsidRPr="00150A51" w:rsidRDefault="008365C6" w:rsidP="008365C6">
            <w:pPr>
              <w:keepNext/>
              <w:keepLines/>
              <w:spacing w:line="276" w:lineRule="auto"/>
              <w:rPr>
                <w:rFonts w:asciiTheme="minorHAnsi" w:hAnsiTheme="minorHAnsi" w:cstheme="minorHAnsi"/>
                <w:sz w:val="22"/>
                <w:szCs w:val="22"/>
                <w:lang w:eastAsia="en-US"/>
              </w:rPr>
            </w:pPr>
          </w:p>
        </w:tc>
      </w:tr>
      <w:tr w:rsidR="008365C6"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8365C6" w:rsidRPr="00150A51" w:rsidRDefault="008365C6" w:rsidP="008365C6">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8365C6" w:rsidRPr="00150A51" w:rsidRDefault="008365C6" w:rsidP="008365C6">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8365C6" w:rsidRPr="00150A51" w:rsidRDefault="008365C6" w:rsidP="008365C6">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8365C6" w:rsidRPr="00150A51" w:rsidRDefault="008365C6" w:rsidP="008365C6">
            <w:pPr>
              <w:keepNext/>
              <w:keepLines/>
              <w:spacing w:line="276" w:lineRule="auto"/>
              <w:rPr>
                <w:rFonts w:asciiTheme="minorHAnsi" w:hAnsiTheme="minorHAnsi" w:cstheme="minorHAnsi"/>
                <w:sz w:val="22"/>
                <w:szCs w:val="22"/>
                <w:lang w:eastAsia="en-US"/>
              </w:rPr>
            </w:pPr>
          </w:p>
        </w:tc>
      </w:tr>
    </w:tbl>
    <w:p w14:paraId="771253F4" w14:textId="77777777" w:rsidR="00DF6F1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150A51" w14:paraId="2E48E5AD" w14:textId="77777777" w:rsidTr="00016E21">
        <w:trPr>
          <w:trHeight w:val="834"/>
        </w:trPr>
        <w:tc>
          <w:tcPr>
            <w:tcW w:w="2942" w:type="pct"/>
          </w:tcPr>
          <w:p w14:paraId="2CE3EE58" w14:textId="7B70915F" w:rsidR="00016E21" w:rsidRPr="00150A51" w:rsidRDefault="00016E21" w:rsidP="00EE115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Avizul</w:t>
            </w:r>
            <w:r w:rsidRPr="00016E21">
              <w:rPr>
                <w:rFonts w:asciiTheme="minorHAnsi" w:hAnsiTheme="minorHAnsi" w:cstheme="minorHAnsi"/>
                <w:sz w:val="22"/>
                <w:szCs w:val="22"/>
                <w:lang w:eastAsia="en-US"/>
              </w:rPr>
              <w:t xml:space="preserve"> Directorului departamentului care coordonează disciplina</w:t>
            </w:r>
            <w:r>
              <w:rPr>
                <w:rFonts w:asciiTheme="minorHAnsi" w:hAnsiTheme="minorHAnsi" w:cstheme="minorHAnsi"/>
                <w:sz w:val="22"/>
                <w:szCs w:val="22"/>
                <w:lang w:eastAsia="en-US"/>
              </w:rPr>
              <w:t>, doar dacă acesta diferă de departamentul</w:t>
            </w:r>
            <w:r w:rsidRPr="00016E21">
              <w:rPr>
                <w:rFonts w:asciiTheme="minorHAnsi" w:hAnsiTheme="minorHAnsi" w:cstheme="minorHAnsi"/>
                <w:sz w:val="22"/>
                <w:szCs w:val="22"/>
                <w:lang w:eastAsia="en-US"/>
              </w:rPr>
              <w:t xml:space="preserve"> organizato</w:t>
            </w:r>
            <w:r>
              <w:rPr>
                <w:rFonts w:asciiTheme="minorHAnsi" w:hAnsiTheme="minorHAnsi" w:cstheme="minorHAnsi"/>
                <w:sz w:val="22"/>
                <w:szCs w:val="22"/>
                <w:lang w:eastAsia="en-US"/>
              </w:rPr>
              <w:t>r</w:t>
            </w:r>
            <w:r w:rsidRPr="00016E21">
              <w:rPr>
                <w:rFonts w:asciiTheme="minorHAnsi" w:hAnsiTheme="minorHAnsi" w:cstheme="minorHAnsi"/>
                <w:sz w:val="22"/>
                <w:szCs w:val="22"/>
                <w:lang w:eastAsia="en-US"/>
              </w:rPr>
              <w:t xml:space="preserve"> a</w:t>
            </w:r>
            <w:r>
              <w:rPr>
                <w:rFonts w:asciiTheme="minorHAnsi" w:hAnsiTheme="minorHAnsi" w:cstheme="minorHAnsi"/>
                <w:sz w:val="22"/>
                <w:szCs w:val="22"/>
                <w:lang w:eastAsia="en-US"/>
              </w:rPr>
              <w:t>l</w:t>
            </w:r>
            <w:r w:rsidRPr="00016E21">
              <w:rPr>
                <w:rFonts w:asciiTheme="minorHAnsi" w:hAnsiTheme="minorHAnsi" w:cstheme="minorHAnsi"/>
                <w:sz w:val="22"/>
                <w:szCs w:val="22"/>
                <w:lang w:eastAsia="en-US"/>
              </w:rPr>
              <w:t xml:space="preserve"> programului de studi</w:t>
            </w:r>
            <w:r>
              <w:rPr>
                <w:rFonts w:asciiTheme="minorHAnsi" w:hAnsiTheme="minorHAnsi" w:cstheme="minorHAnsi"/>
                <w:sz w:val="22"/>
                <w:szCs w:val="22"/>
                <w:lang w:eastAsia="en-US"/>
              </w:rPr>
              <w:t>i</w:t>
            </w:r>
          </w:p>
        </w:tc>
        <w:tc>
          <w:tcPr>
            <w:tcW w:w="2058" w:type="pct"/>
          </w:tcPr>
          <w:p w14:paraId="3F3B6F2D" w14:textId="2DF9171D" w:rsidR="00016E21" w:rsidRPr="00150A51" w:rsidRDefault="00016E21" w:rsidP="00EE1153">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7D74B9">
              <w:rPr>
                <w:rFonts w:asciiTheme="minorHAnsi" w:hAnsiTheme="minorHAnsi" w:cstheme="minorHAnsi"/>
                <w:sz w:val="22"/>
                <w:szCs w:val="22"/>
                <w:lang w:eastAsia="en-US"/>
              </w:rPr>
              <w:t>Structuri</w:t>
            </w:r>
          </w:p>
          <w:p w14:paraId="6624D694" w14:textId="047FED93" w:rsidR="00016E21" w:rsidRPr="00150A51" w:rsidRDefault="00B20F9A" w:rsidP="00EE1153">
            <w:pPr>
              <w:keepNext/>
              <w:keepLines/>
              <w:spacing w:line="276" w:lineRule="auto"/>
              <w:rPr>
                <w:rFonts w:asciiTheme="minorHAnsi" w:hAnsiTheme="minorHAnsi" w:cstheme="minorHAnsi"/>
                <w:bCs/>
                <w:sz w:val="22"/>
                <w:szCs w:val="22"/>
                <w:lang w:eastAsia="en-US"/>
              </w:rPr>
            </w:pPr>
            <w:r w:rsidRPr="00B20F9A">
              <w:rPr>
                <w:rFonts w:asciiTheme="minorHAnsi" w:hAnsiTheme="minorHAnsi" w:cstheme="minorHAnsi"/>
                <w:bCs/>
                <w:sz w:val="22"/>
                <w:szCs w:val="22"/>
                <w:lang w:eastAsia="en-US"/>
              </w:rPr>
              <w:t>Conf.dr.ing. Puskas Attila</w:t>
            </w:r>
          </w:p>
        </w:tc>
      </w:tr>
    </w:tbl>
    <w:p w14:paraId="0F57CDBC" w14:textId="77777777" w:rsidR="00016E2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12F50FC0"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Data avizării în Consiliul Departamentului </w:t>
            </w:r>
            <w:r w:rsidR="007D74B9">
              <w:rPr>
                <w:rFonts w:asciiTheme="minorHAnsi" w:hAnsiTheme="minorHAnsi" w:cstheme="minorHAnsi"/>
                <w:sz w:val="22"/>
                <w:szCs w:val="22"/>
                <w:lang w:eastAsia="en-US"/>
              </w:rPr>
              <w:t>Structuri</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40ED1144" w:rsidR="00DF6F11" w:rsidRPr="00150A51" w:rsidRDefault="00B20F9A"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23.06.2026</w:t>
            </w:r>
          </w:p>
        </w:tc>
        <w:tc>
          <w:tcPr>
            <w:tcW w:w="2058" w:type="pct"/>
          </w:tcPr>
          <w:p w14:paraId="27BEEB01" w14:textId="6890F4C0"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7D74B9">
              <w:rPr>
                <w:rFonts w:asciiTheme="minorHAnsi" w:hAnsiTheme="minorHAnsi" w:cstheme="minorHAnsi"/>
                <w:sz w:val="22"/>
                <w:szCs w:val="22"/>
                <w:lang w:eastAsia="en-US"/>
              </w:rPr>
              <w:t>Structuri</w:t>
            </w:r>
          </w:p>
          <w:p w14:paraId="1B34BE08" w14:textId="50EF6483" w:rsidR="00DF6F11" w:rsidRPr="00150A51" w:rsidRDefault="00B20F9A" w:rsidP="00D22B64">
            <w:pPr>
              <w:keepNext/>
              <w:keepLines/>
              <w:spacing w:line="276" w:lineRule="auto"/>
              <w:rPr>
                <w:rFonts w:asciiTheme="minorHAnsi" w:hAnsiTheme="minorHAnsi" w:cstheme="minorHAnsi"/>
                <w:bCs/>
                <w:sz w:val="22"/>
                <w:szCs w:val="22"/>
                <w:lang w:eastAsia="en-US"/>
              </w:rPr>
            </w:pPr>
            <w:r w:rsidRPr="00B20F9A">
              <w:rPr>
                <w:rFonts w:asciiTheme="minorHAnsi" w:hAnsiTheme="minorHAnsi" w:cstheme="minorHAnsi"/>
                <w:bCs/>
                <w:sz w:val="22"/>
                <w:szCs w:val="22"/>
                <w:lang w:eastAsia="en-US"/>
              </w:rPr>
              <w:t>Conf.dr.ing. Puskas Attila</w:t>
            </w:r>
          </w:p>
        </w:tc>
      </w:tr>
      <w:tr w:rsidR="00D22B64" w:rsidRPr="00150A51" w14:paraId="546CA1AB" w14:textId="77777777" w:rsidTr="00D639B4">
        <w:trPr>
          <w:trHeight w:val="1373"/>
        </w:trPr>
        <w:tc>
          <w:tcPr>
            <w:tcW w:w="2942" w:type="pct"/>
          </w:tcPr>
          <w:p w14:paraId="0D6F6876" w14:textId="43F9E675"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7D74B9">
              <w:rPr>
                <w:rFonts w:asciiTheme="minorHAnsi" w:hAnsiTheme="minorHAnsi" w:cstheme="minorHAnsi"/>
                <w:sz w:val="22"/>
                <w:szCs w:val="22"/>
                <w:lang w:eastAsia="en-US"/>
              </w:rPr>
              <w:t>Construcții</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44B26515" w:rsidR="00DF6F11" w:rsidRPr="00150A51" w:rsidRDefault="00B20F9A"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24.06.2026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2831E934" w:rsidR="00DF6F11" w:rsidRPr="00150A51" w:rsidRDefault="00B20F9A" w:rsidP="00D22B64">
            <w:pPr>
              <w:keepNext/>
              <w:keepLines/>
              <w:spacing w:line="276" w:lineRule="auto"/>
              <w:rPr>
                <w:rFonts w:asciiTheme="minorHAnsi" w:hAnsiTheme="minorHAnsi" w:cstheme="minorHAnsi"/>
                <w:bCs/>
                <w:sz w:val="22"/>
                <w:szCs w:val="22"/>
                <w:lang w:eastAsia="en-US"/>
              </w:rPr>
            </w:pPr>
            <w:r w:rsidRPr="00B20F9A">
              <w:rPr>
                <w:rFonts w:asciiTheme="minorHAnsi" w:hAnsiTheme="minorHAnsi" w:cstheme="minorHAnsi"/>
                <w:bCs/>
                <w:sz w:val="22"/>
                <w:szCs w:val="22"/>
                <w:lang w:eastAsia="en-US"/>
              </w:rPr>
              <w:t>Prof.dr.ing. DANIELA LUCIA 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9C91E" w14:textId="77777777" w:rsidR="00E92CD6" w:rsidRDefault="00E92CD6" w:rsidP="00D92A9E">
      <w:r>
        <w:separator/>
      </w:r>
    </w:p>
  </w:endnote>
  <w:endnote w:type="continuationSeparator" w:id="0">
    <w:p w14:paraId="6E7033DA" w14:textId="77777777" w:rsidR="00E92CD6" w:rsidRDefault="00E92CD6"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AC30E" w14:textId="77777777" w:rsidR="00E92CD6" w:rsidRDefault="00E92CD6" w:rsidP="00D92A9E">
      <w:r>
        <w:separator/>
      </w:r>
    </w:p>
  </w:footnote>
  <w:footnote w:type="continuationSeparator" w:id="0">
    <w:p w14:paraId="4E8123E1" w14:textId="77777777" w:rsidR="00E92CD6" w:rsidRDefault="00E92CD6"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913E1"/>
    <w:multiLevelType w:val="hybridMultilevel"/>
    <w:tmpl w:val="553A1A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CA469E6"/>
    <w:multiLevelType w:val="hybridMultilevel"/>
    <w:tmpl w:val="553A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28"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5"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6"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86281640">
    <w:abstractNumId w:val="3"/>
  </w:num>
  <w:num w:numId="2" w16cid:durableId="1126777781">
    <w:abstractNumId w:val="14"/>
  </w:num>
  <w:num w:numId="3" w16cid:durableId="670105950">
    <w:abstractNumId w:val="19"/>
  </w:num>
  <w:num w:numId="4" w16cid:durableId="1903519648">
    <w:abstractNumId w:val="32"/>
  </w:num>
  <w:num w:numId="5" w16cid:durableId="2023820043">
    <w:abstractNumId w:val="36"/>
  </w:num>
  <w:num w:numId="6" w16cid:durableId="1298149689">
    <w:abstractNumId w:val="25"/>
  </w:num>
  <w:num w:numId="7" w16cid:durableId="104886499">
    <w:abstractNumId w:val="7"/>
  </w:num>
  <w:num w:numId="8" w16cid:durableId="611398523">
    <w:abstractNumId w:val="1"/>
  </w:num>
  <w:num w:numId="9" w16cid:durableId="1829712744">
    <w:abstractNumId w:val="31"/>
  </w:num>
  <w:num w:numId="10" w16cid:durableId="1095636083">
    <w:abstractNumId w:val="5"/>
  </w:num>
  <w:num w:numId="11" w16cid:durableId="327371722">
    <w:abstractNumId w:val="8"/>
  </w:num>
  <w:num w:numId="12" w16cid:durableId="1880391563">
    <w:abstractNumId w:val="28"/>
  </w:num>
  <w:num w:numId="13" w16cid:durableId="1065685083">
    <w:abstractNumId w:val="18"/>
  </w:num>
  <w:num w:numId="14" w16cid:durableId="2114783427">
    <w:abstractNumId w:val="9"/>
  </w:num>
  <w:num w:numId="15" w16cid:durableId="1979873009">
    <w:abstractNumId w:val="27"/>
  </w:num>
  <w:num w:numId="16" w16cid:durableId="620501414">
    <w:abstractNumId w:val="15"/>
  </w:num>
  <w:num w:numId="17" w16cid:durableId="1723751561">
    <w:abstractNumId w:val="20"/>
  </w:num>
  <w:num w:numId="18" w16cid:durableId="2107575915">
    <w:abstractNumId w:val="13"/>
  </w:num>
  <w:num w:numId="19" w16cid:durableId="1163618671">
    <w:abstractNumId w:val="24"/>
  </w:num>
  <w:num w:numId="20" w16cid:durableId="1127579397">
    <w:abstractNumId w:val="35"/>
  </w:num>
  <w:num w:numId="21" w16cid:durableId="1522353081">
    <w:abstractNumId w:val="26"/>
  </w:num>
  <w:num w:numId="22" w16cid:durableId="1239901993">
    <w:abstractNumId w:val="11"/>
  </w:num>
  <w:num w:numId="23" w16cid:durableId="453669373">
    <w:abstractNumId w:val="30"/>
  </w:num>
  <w:num w:numId="24" w16cid:durableId="1255434362">
    <w:abstractNumId w:val="34"/>
  </w:num>
  <w:num w:numId="25" w16cid:durableId="1678848515">
    <w:abstractNumId w:val="23"/>
  </w:num>
  <w:num w:numId="26" w16cid:durableId="753673974">
    <w:abstractNumId w:val="22"/>
  </w:num>
  <w:num w:numId="27" w16cid:durableId="1536386065">
    <w:abstractNumId w:val="21"/>
  </w:num>
  <w:num w:numId="28" w16cid:durableId="1543861563">
    <w:abstractNumId w:val="16"/>
  </w:num>
  <w:num w:numId="29" w16cid:durableId="408113866">
    <w:abstractNumId w:val="2"/>
  </w:num>
  <w:num w:numId="30" w16cid:durableId="1417508817">
    <w:abstractNumId w:val="33"/>
  </w:num>
  <w:num w:numId="31" w16cid:durableId="715541611">
    <w:abstractNumId w:val="17"/>
  </w:num>
  <w:num w:numId="32" w16cid:durableId="1005594810">
    <w:abstractNumId w:val="12"/>
  </w:num>
  <w:num w:numId="33" w16cid:durableId="756482100">
    <w:abstractNumId w:val="10"/>
  </w:num>
  <w:num w:numId="34" w16cid:durableId="149368196">
    <w:abstractNumId w:val="29"/>
  </w:num>
  <w:num w:numId="35" w16cid:durableId="317536506">
    <w:abstractNumId w:val="6"/>
  </w:num>
  <w:num w:numId="36" w16cid:durableId="835802113">
    <w:abstractNumId w:val="4"/>
  </w:num>
  <w:num w:numId="37" w16cid:durableId="1185636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26A20"/>
    <w:rsid w:val="00030BDA"/>
    <w:rsid w:val="00037AE8"/>
    <w:rsid w:val="000400E9"/>
    <w:rsid w:val="00044A0A"/>
    <w:rsid w:val="0004558B"/>
    <w:rsid w:val="00053C0E"/>
    <w:rsid w:val="00054363"/>
    <w:rsid w:val="00056807"/>
    <w:rsid w:val="00056D36"/>
    <w:rsid w:val="00063176"/>
    <w:rsid w:val="00072C7C"/>
    <w:rsid w:val="000750C7"/>
    <w:rsid w:val="000A3099"/>
    <w:rsid w:val="000C646E"/>
    <w:rsid w:val="000D703F"/>
    <w:rsid w:val="000E1E03"/>
    <w:rsid w:val="000E55D2"/>
    <w:rsid w:val="000E6B2C"/>
    <w:rsid w:val="000E79EE"/>
    <w:rsid w:val="00107C51"/>
    <w:rsid w:val="00120E7A"/>
    <w:rsid w:val="0012489D"/>
    <w:rsid w:val="00125CC5"/>
    <w:rsid w:val="00135197"/>
    <w:rsid w:val="00140BB2"/>
    <w:rsid w:val="001453F8"/>
    <w:rsid w:val="00150705"/>
    <w:rsid w:val="00150A51"/>
    <w:rsid w:val="00164D02"/>
    <w:rsid w:val="00185811"/>
    <w:rsid w:val="001909DA"/>
    <w:rsid w:val="001A194A"/>
    <w:rsid w:val="001A4A97"/>
    <w:rsid w:val="001C6B37"/>
    <w:rsid w:val="001E2444"/>
    <w:rsid w:val="001E57E5"/>
    <w:rsid w:val="001E5DFF"/>
    <w:rsid w:val="001E726F"/>
    <w:rsid w:val="001E7E58"/>
    <w:rsid w:val="001F5008"/>
    <w:rsid w:val="001F6B54"/>
    <w:rsid w:val="00200FAD"/>
    <w:rsid w:val="00211B0E"/>
    <w:rsid w:val="002151F9"/>
    <w:rsid w:val="00215372"/>
    <w:rsid w:val="00242A4D"/>
    <w:rsid w:val="002456C4"/>
    <w:rsid w:val="00272694"/>
    <w:rsid w:val="00272829"/>
    <w:rsid w:val="00283482"/>
    <w:rsid w:val="002B2076"/>
    <w:rsid w:val="002D2607"/>
    <w:rsid w:val="002F1E20"/>
    <w:rsid w:val="002F6ED1"/>
    <w:rsid w:val="003030FC"/>
    <w:rsid w:val="00312A32"/>
    <w:rsid w:val="00315834"/>
    <w:rsid w:val="00315B16"/>
    <w:rsid w:val="00330068"/>
    <w:rsid w:val="00332E84"/>
    <w:rsid w:val="003463C5"/>
    <w:rsid w:val="00350644"/>
    <w:rsid w:val="0036399C"/>
    <w:rsid w:val="00363DA3"/>
    <w:rsid w:val="00374325"/>
    <w:rsid w:val="003773FF"/>
    <w:rsid w:val="00395924"/>
    <w:rsid w:val="003B1663"/>
    <w:rsid w:val="003B3BDF"/>
    <w:rsid w:val="003B5E4E"/>
    <w:rsid w:val="003C3715"/>
    <w:rsid w:val="003C6569"/>
    <w:rsid w:val="003C6639"/>
    <w:rsid w:val="003E5614"/>
    <w:rsid w:val="003E5956"/>
    <w:rsid w:val="0040327E"/>
    <w:rsid w:val="00421205"/>
    <w:rsid w:val="00441D4B"/>
    <w:rsid w:val="00464477"/>
    <w:rsid w:val="00465B9C"/>
    <w:rsid w:val="00467486"/>
    <w:rsid w:val="004B0B7F"/>
    <w:rsid w:val="004B619B"/>
    <w:rsid w:val="004D433B"/>
    <w:rsid w:val="004F4E2A"/>
    <w:rsid w:val="005022A3"/>
    <w:rsid w:val="005032A0"/>
    <w:rsid w:val="005059A8"/>
    <w:rsid w:val="005072F7"/>
    <w:rsid w:val="005116A9"/>
    <w:rsid w:val="00517118"/>
    <w:rsid w:val="00521E4C"/>
    <w:rsid w:val="0052398A"/>
    <w:rsid w:val="00532018"/>
    <w:rsid w:val="00535F62"/>
    <w:rsid w:val="00542BC3"/>
    <w:rsid w:val="00551B6B"/>
    <w:rsid w:val="00556F58"/>
    <w:rsid w:val="00566FB1"/>
    <w:rsid w:val="0057148E"/>
    <w:rsid w:val="005779CB"/>
    <w:rsid w:val="00580C2E"/>
    <w:rsid w:val="005822D1"/>
    <w:rsid w:val="0058330D"/>
    <w:rsid w:val="00590E10"/>
    <w:rsid w:val="00590F93"/>
    <w:rsid w:val="00593683"/>
    <w:rsid w:val="00597463"/>
    <w:rsid w:val="005A1BCC"/>
    <w:rsid w:val="005A3850"/>
    <w:rsid w:val="005A3C23"/>
    <w:rsid w:val="005C241E"/>
    <w:rsid w:val="005E1B5B"/>
    <w:rsid w:val="005E4C72"/>
    <w:rsid w:val="005F0C5A"/>
    <w:rsid w:val="005F705F"/>
    <w:rsid w:val="00615B27"/>
    <w:rsid w:val="006200A9"/>
    <w:rsid w:val="00633227"/>
    <w:rsid w:val="0063346E"/>
    <w:rsid w:val="00633C91"/>
    <w:rsid w:val="0063522D"/>
    <w:rsid w:val="00641525"/>
    <w:rsid w:val="0064668E"/>
    <w:rsid w:val="00682FF8"/>
    <w:rsid w:val="0069167B"/>
    <w:rsid w:val="0069776E"/>
    <w:rsid w:val="006A68F4"/>
    <w:rsid w:val="006B6E47"/>
    <w:rsid w:val="006C480E"/>
    <w:rsid w:val="006D3668"/>
    <w:rsid w:val="006D4686"/>
    <w:rsid w:val="006D6452"/>
    <w:rsid w:val="006E2856"/>
    <w:rsid w:val="006E3206"/>
    <w:rsid w:val="006E7994"/>
    <w:rsid w:val="006F2A14"/>
    <w:rsid w:val="006F40AB"/>
    <w:rsid w:val="0070413A"/>
    <w:rsid w:val="00704D64"/>
    <w:rsid w:val="00712079"/>
    <w:rsid w:val="0072194E"/>
    <w:rsid w:val="00731F42"/>
    <w:rsid w:val="00732553"/>
    <w:rsid w:val="00741B87"/>
    <w:rsid w:val="00750A7A"/>
    <w:rsid w:val="00755D78"/>
    <w:rsid w:val="00762B44"/>
    <w:rsid w:val="007742D3"/>
    <w:rsid w:val="00775829"/>
    <w:rsid w:val="00776061"/>
    <w:rsid w:val="007821F8"/>
    <w:rsid w:val="00796471"/>
    <w:rsid w:val="00796C9A"/>
    <w:rsid w:val="007A1AA8"/>
    <w:rsid w:val="007A1C86"/>
    <w:rsid w:val="007A4A04"/>
    <w:rsid w:val="007B4107"/>
    <w:rsid w:val="007B500D"/>
    <w:rsid w:val="007D48E9"/>
    <w:rsid w:val="007D74B9"/>
    <w:rsid w:val="007F5535"/>
    <w:rsid w:val="007F6D0E"/>
    <w:rsid w:val="00805D7D"/>
    <w:rsid w:val="00813F84"/>
    <w:rsid w:val="008365C6"/>
    <w:rsid w:val="008376D2"/>
    <w:rsid w:val="0084213E"/>
    <w:rsid w:val="00851507"/>
    <w:rsid w:val="00852C11"/>
    <w:rsid w:val="008546EF"/>
    <w:rsid w:val="008615BF"/>
    <w:rsid w:val="008617C0"/>
    <w:rsid w:val="00870EFF"/>
    <w:rsid w:val="008730AD"/>
    <w:rsid w:val="0088732A"/>
    <w:rsid w:val="00893AFA"/>
    <w:rsid w:val="008A48A1"/>
    <w:rsid w:val="008C0A96"/>
    <w:rsid w:val="008C41C8"/>
    <w:rsid w:val="008E7CEE"/>
    <w:rsid w:val="008E7DEE"/>
    <w:rsid w:val="008F5A06"/>
    <w:rsid w:val="009007D6"/>
    <w:rsid w:val="00901D74"/>
    <w:rsid w:val="00901D9A"/>
    <w:rsid w:val="009079F9"/>
    <w:rsid w:val="00912366"/>
    <w:rsid w:val="00926522"/>
    <w:rsid w:val="00934238"/>
    <w:rsid w:val="009550AB"/>
    <w:rsid w:val="00970760"/>
    <w:rsid w:val="00970ADB"/>
    <w:rsid w:val="00972195"/>
    <w:rsid w:val="00973CD2"/>
    <w:rsid w:val="00973DB3"/>
    <w:rsid w:val="00980CDD"/>
    <w:rsid w:val="009939CA"/>
    <w:rsid w:val="009A584C"/>
    <w:rsid w:val="009B41A1"/>
    <w:rsid w:val="009B7F53"/>
    <w:rsid w:val="009D5502"/>
    <w:rsid w:val="009E4ED5"/>
    <w:rsid w:val="00A02FFB"/>
    <w:rsid w:val="00A03D9F"/>
    <w:rsid w:val="00A3088B"/>
    <w:rsid w:val="00A32033"/>
    <w:rsid w:val="00A34D97"/>
    <w:rsid w:val="00A530B9"/>
    <w:rsid w:val="00A55667"/>
    <w:rsid w:val="00A720E4"/>
    <w:rsid w:val="00A74FB2"/>
    <w:rsid w:val="00A90350"/>
    <w:rsid w:val="00AA0149"/>
    <w:rsid w:val="00AA3253"/>
    <w:rsid w:val="00AB42B3"/>
    <w:rsid w:val="00AD353F"/>
    <w:rsid w:val="00AD7B40"/>
    <w:rsid w:val="00AF2A38"/>
    <w:rsid w:val="00AF5E2A"/>
    <w:rsid w:val="00AF6A03"/>
    <w:rsid w:val="00B206DD"/>
    <w:rsid w:val="00B20F9A"/>
    <w:rsid w:val="00B2520F"/>
    <w:rsid w:val="00B25C53"/>
    <w:rsid w:val="00B26ADF"/>
    <w:rsid w:val="00B322CE"/>
    <w:rsid w:val="00B51728"/>
    <w:rsid w:val="00B5296A"/>
    <w:rsid w:val="00B53789"/>
    <w:rsid w:val="00B60DA1"/>
    <w:rsid w:val="00B6580C"/>
    <w:rsid w:val="00B66411"/>
    <w:rsid w:val="00B67537"/>
    <w:rsid w:val="00B7771C"/>
    <w:rsid w:val="00B84C76"/>
    <w:rsid w:val="00BA3043"/>
    <w:rsid w:val="00BA37CE"/>
    <w:rsid w:val="00BA4D4A"/>
    <w:rsid w:val="00BA6A1F"/>
    <w:rsid w:val="00BB331A"/>
    <w:rsid w:val="00BB6BE8"/>
    <w:rsid w:val="00BC6B48"/>
    <w:rsid w:val="00BC6C32"/>
    <w:rsid w:val="00BD1AB1"/>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C345A"/>
    <w:rsid w:val="00CD1BEF"/>
    <w:rsid w:val="00CD42B8"/>
    <w:rsid w:val="00CD5EC3"/>
    <w:rsid w:val="00CE0774"/>
    <w:rsid w:val="00CE77AC"/>
    <w:rsid w:val="00CF7B75"/>
    <w:rsid w:val="00D103E0"/>
    <w:rsid w:val="00D20459"/>
    <w:rsid w:val="00D22B64"/>
    <w:rsid w:val="00D22FE9"/>
    <w:rsid w:val="00D2529E"/>
    <w:rsid w:val="00D27F59"/>
    <w:rsid w:val="00D31524"/>
    <w:rsid w:val="00D36B42"/>
    <w:rsid w:val="00D44A2B"/>
    <w:rsid w:val="00D5415D"/>
    <w:rsid w:val="00D61027"/>
    <w:rsid w:val="00D639B4"/>
    <w:rsid w:val="00D63FE4"/>
    <w:rsid w:val="00D83E70"/>
    <w:rsid w:val="00D90C12"/>
    <w:rsid w:val="00D92A9E"/>
    <w:rsid w:val="00DB156E"/>
    <w:rsid w:val="00DB30DD"/>
    <w:rsid w:val="00DC577C"/>
    <w:rsid w:val="00DC6A2E"/>
    <w:rsid w:val="00DD4E0D"/>
    <w:rsid w:val="00DD4F1B"/>
    <w:rsid w:val="00DE38F8"/>
    <w:rsid w:val="00DE575D"/>
    <w:rsid w:val="00DF066A"/>
    <w:rsid w:val="00DF2098"/>
    <w:rsid w:val="00DF520A"/>
    <w:rsid w:val="00DF6F11"/>
    <w:rsid w:val="00E05895"/>
    <w:rsid w:val="00E232A8"/>
    <w:rsid w:val="00E25150"/>
    <w:rsid w:val="00E302E5"/>
    <w:rsid w:val="00E32970"/>
    <w:rsid w:val="00E357B3"/>
    <w:rsid w:val="00E50E8C"/>
    <w:rsid w:val="00E7567A"/>
    <w:rsid w:val="00E856B8"/>
    <w:rsid w:val="00E92CD6"/>
    <w:rsid w:val="00EB596A"/>
    <w:rsid w:val="00EC0A91"/>
    <w:rsid w:val="00ED1C16"/>
    <w:rsid w:val="00ED57BD"/>
    <w:rsid w:val="00EE0BA5"/>
    <w:rsid w:val="00EE62B5"/>
    <w:rsid w:val="00EF029F"/>
    <w:rsid w:val="00F03771"/>
    <w:rsid w:val="00F03BAA"/>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93958"/>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customStyle="1" w:styleId="Default">
    <w:name w:val="Default"/>
    <w:rsid w:val="008365C6"/>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59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uminita.molnar@ccm.utcluj.r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minita.plesa@ccm.utcluj.r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2.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3.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4.xml><?xml version="1.0" encoding="utf-8"?>
<ds:datastoreItem xmlns:ds="http://schemas.openxmlformats.org/officeDocument/2006/customXml" ds:itemID="{33DC573B-0A92-4DBD-926E-F83B675F3273}"/>
</file>

<file path=docProps/app.xml><?xml version="1.0" encoding="utf-8"?>
<Properties xmlns="http://schemas.openxmlformats.org/officeDocument/2006/extended-properties" xmlns:vt="http://schemas.openxmlformats.org/officeDocument/2006/docPropsVTypes">
  <Template>Normal.dotm</Template>
  <TotalTime>14</TotalTime>
  <Pages>5</Pages>
  <Words>1572</Words>
  <Characters>9122</Characters>
  <Application>Microsoft Office Word</Application>
  <DocSecurity>0</DocSecurity>
  <Lines>76</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Traian Nicu Toader</cp:lastModifiedBy>
  <cp:revision>8</cp:revision>
  <cp:lastPrinted>2025-11-05T09:57:00Z</cp:lastPrinted>
  <dcterms:created xsi:type="dcterms:W3CDTF">2026-07-03T07:32:00Z</dcterms:created>
  <dcterms:modified xsi:type="dcterms:W3CDTF">2026-07-07T20:08:00Z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y fmtid="{D5CDD505-2E9C-101B-9397-08002B2CF9AE}" pid="11" name="MediaServiceImageTags">
    <vt:lpwstr/>
  </property>
</Properties>
</file>